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3980" w14:textId="77777777" w:rsidR="001A7B83" w:rsidRPr="00E62CED" w:rsidRDefault="001A7B83" w:rsidP="00E62CED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4C01A2A9" w14:textId="4D33817A" w:rsidR="00C40EA9" w:rsidRDefault="00A25322" w:rsidP="00E62CED">
      <w:pPr>
        <w:spacing w:after="0" w:line="240" w:lineRule="auto"/>
        <w:contextualSpacing/>
        <w:jc w:val="center"/>
        <w:rPr>
          <w:rFonts w:cs="Calibri"/>
          <w:b/>
          <w:sz w:val="24"/>
          <w:szCs w:val="24"/>
          <w:lang w:val="es-MX"/>
        </w:rPr>
      </w:pPr>
      <w:r w:rsidRPr="00DA0A6A">
        <w:rPr>
          <w:rFonts w:cs="Calibri"/>
          <w:b/>
          <w:sz w:val="24"/>
          <w:szCs w:val="24"/>
          <w:lang w:val="es-MX"/>
        </w:rPr>
        <w:t>Premio Ib</w:t>
      </w:r>
      <w:r w:rsidR="00DA0A6A" w:rsidRPr="00DA0A6A">
        <w:rPr>
          <w:rFonts w:cs="Calibri"/>
          <w:b/>
          <w:sz w:val="24"/>
          <w:szCs w:val="24"/>
          <w:lang w:val="es-MX"/>
        </w:rPr>
        <w:t>eroamericano de Medio Ambiente «Dr. José Manuel Mateo Rodríguez»</w:t>
      </w:r>
    </w:p>
    <w:p w14:paraId="4BFB0F1E" w14:textId="034D9F5D" w:rsidR="00F447B9" w:rsidRPr="00DA0A6A" w:rsidRDefault="00F447B9" w:rsidP="00E62CED">
      <w:pPr>
        <w:spacing w:after="0" w:line="240" w:lineRule="auto"/>
        <w:contextualSpacing/>
        <w:jc w:val="center"/>
        <w:rPr>
          <w:rFonts w:cs="Calibri"/>
          <w:b/>
          <w:sz w:val="24"/>
          <w:szCs w:val="24"/>
          <w:lang w:val="es-MX"/>
        </w:rPr>
      </w:pPr>
      <w:r>
        <w:rPr>
          <w:rFonts w:cs="Calibri"/>
          <w:b/>
          <w:sz w:val="24"/>
          <w:szCs w:val="24"/>
          <w:lang w:val="es-MX"/>
        </w:rPr>
        <w:t>2021-2022</w:t>
      </w:r>
    </w:p>
    <w:p w14:paraId="6A76CB9D" w14:textId="77777777" w:rsidR="005343E8" w:rsidRPr="005D6FAF" w:rsidRDefault="005343E8" w:rsidP="00E62CED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2DAEBEED" w14:textId="315FAE03" w:rsidR="005D6FAF" w:rsidRDefault="005D6FAF" w:rsidP="005D6FA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FORMULARIO DE SOLICITUD</w:t>
      </w:r>
    </w:p>
    <w:p w14:paraId="16F87A36" w14:textId="0A42CDE3" w:rsidR="005D6FAF" w:rsidRDefault="005D6FAF" w:rsidP="00E62CE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3FE13B81" w14:textId="10EAD886" w:rsidR="00B41B0B" w:rsidRDefault="00B41B0B" w:rsidP="00E62C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B41B0B">
        <w:rPr>
          <w:rFonts w:asciiTheme="minorHAnsi" w:hAnsiTheme="minorHAnsi" w:cstheme="minorHAnsi"/>
          <w:sz w:val="24"/>
          <w:szCs w:val="24"/>
          <w:lang w:val="es-MX"/>
        </w:rPr>
        <w:t>NOTA: EL EXPEDIENTE A PRESENTAR DEBE SER ENTREGADO SIGUIENDO LA ESTRUCTURA QUE APARECE A CONTINUACIÓN. E</w:t>
      </w:r>
      <w:r>
        <w:rPr>
          <w:rFonts w:asciiTheme="minorHAnsi" w:hAnsiTheme="minorHAnsi" w:cstheme="minorHAnsi"/>
          <w:sz w:val="24"/>
          <w:szCs w:val="24"/>
          <w:lang w:val="es-MX"/>
        </w:rPr>
        <w:t>S REQUISITO OBLIGATORIO HACER REFERENCIA A LOS CRITERIOS DE SELECCIÓN Y CADA UNO DE SUS INCISOS CON LA MISMA NOMENCLATURA QUE APARECE EN ESTE FORMULARIO.</w:t>
      </w:r>
    </w:p>
    <w:p w14:paraId="1C814BB2" w14:textId="22A84F24" w:rsidR="00B41B0B" w:rsidRDefault="00B41B0B" w:rsidP="00E62C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2DF0E3E8" w14:textId="2D205FD4" w:rsidR="00B41B0B" w:rsidRDefault="00B41B0B" w:rsidP="00E62C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 xml:space="preserve">EL EXPEDIENTE COMPLETO EN FORMATO PDF DEBE SER REMITIDO AL COORDINADOR/A NACIONAL DE REIMA, A.C. EN SU PAÍS, CON COPIA AL CORREO ELECTRÓNICO: </w:t>
      </w:r>
      <w:hyperlink r:id="rId8" w:history="1">
        <w:r w:rsidRPr="00212F54">
          <w:rPr>
            <w:rStyle w:val="Hipervnculo"/>
            <w:rFonts w:asciiTheme="minorHAnsi" w:hAnsiTheme="minorHAnsi" w:cstheme="minorHAnsi"/>
            <w:sz w:val="24"/>
            <w:szCs w:val="24"/>
            <w:lang w:val="es-MX"/>
          </w:rPr>
          <w:t>coordinacion@reima-ec.org</w:t>
        </w:r>
      </w:hyperlink>
    </w:p>
    <w:p w14:paraId="22782169" w14:textId="16316CC0" w:rsidR="00B41B0B" w:rsidRPr="00B41B0B" w:rsidRDefault="00B41B0B" w:rsidP="00E62C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0125BDFF" w14:textId="31937072" w:rsidR="00B41B0B" w:rsidRDefault="00B41B0B" w:rsidP="00E62C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B41B0B">
        <w:rPr>
          <w:rFonts w:asciiTheme="minorHAnsi" w:hAnsiTheme="minorHAnsi" w:cstheme="minorHAnsi"/>
          <w:sz w:val="24"/>
          <w:szCs w:val="24"/>
          <w:lang w:val="es-MX"/>
        </w:rPr>
        <w:t>TODA COMUNICACIÓN RELACIONADA CON EL PREMIO SERÁ A TRAVÉS DE LA DIRECCIÓN DE CORREO ELECTR</w:t>
      </w:r>
      <w:r w:rsidR="006D1644">
        <w:rPr>
          <w:rFonts w:asciiTheme="minorHAnsi" w:hAnsiTheme="minorHAnsi" w:cstheme="minorHAnsi"/>
          <w:sz w:val="24"/>
          <w:szCs w:val="24"/>
          <w:lang w:val="es-MX"/>
        </w:rPr>
        <w:t>ÓNICO</w:t>
      </w:r>
      <w:r w:rsidRPr="00B41B0B">
        <w:rPr>
          <w:rFonts w:asciiTheme="minorHAnsi" w:hAnsiTheme="minorHAnsi" w:cstheme="minorHAnsi"/>
          <w:sz w:val="24"/>
          <w:szCs w:val="24"/>
          <w:lang w:val="es-MX"/>
        </w:rPr>
        <w:t xml:space="preserve">: </w:t>
      </w:r>
      <w:hyperlink r:id="rId9" w:history="1">
        <w:r w:rsidR="006D1644" w:rsidRPr="00212F54">
          <w:rPr>
            <w:rStyle w:val="Hipervnculo"/>
            <w:rFonts w:asciiTheme="minorHAnsi" w:hAnsiTheme="minorHAnsi" w:cstheme="minorHAnsi"/>
            <w:sz w:val="24"/>
            <w:szCs w:val="24"/>
            <w:lang w:val="es-MX"/>
          </w:rPr>
          <w:t>coordinacion@reima-ec.org</w:t>
        </w:r>
      </w:hyperlink>
    </w:p>
    <w:p w14:paraId="2406D010" w14:textId="77777777" w:rsidR="00B41B0B" w:rsidRDefault="00B41B0B" w:rsidP="00E62CE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7E0AAF91" w14:textId="31075A09" w:rsidR="00635407" w:rsidRPr="005D6FAF" w:rsidRDefault="009922DF" w:rsidP="003D6C2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6FAF">
        <w:rPr>
          <w:rFonts w:asciiTheme="minorHAnsi" w:hAnsiTheme="minorHAnsi" w:cstheme="minorHAnsi"/>
          <w:b/>
          <w:sz w:val="24"/>
          <w:szCs w:val="24"/>
          <w:lang w:val="es-MX"/>
        </w:rPr>
        <w:t>Categoría 3. Instituciones</w:t>
      </w:r>
    </w:p>
    <w:p w14:paraId="48363C99" w14:textId="63BF8A94" w:rsidR="00F50D6D" w:rsidRPr="005D6FAF" w:rsidRDefault="00F50D6D" w:rsidP="00E62CE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532014E4" w14:textId="77B9B40C" w:rsidR="003906C1" w:rsidRPr="003906C1" w:rsidRDefault="003906C1" w:rsidP="003906C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906C1">
        <w:rPr>
          <w:rFonts w:asciiTheme="minorHAnsi" w:hAnsiTheme="minorHAnsi" w:cstheme="minorHAnsi"/>
          <w:sz w:val="24"/>
          <w:szCs w:val="24"/>
          <w:lang w:val="es-MX"/>
        </w:rPr>
        <w:t>Información general sobre la entidad nominadora.</w:t>
      </w:r>
    </w:p>
    <w:p w14:paraId="10CE4406" w14:textId="77777777" w:rsidR="003906C1" w:rsidRDefault="003906C1" w:rsidP="003906C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541461CF" w14:textId="77777777" w:rsidR="003906C1" w:rsidRPr="00790CDB" w:rsidRDefault="003906C1" w:rsidP="003906C1">
      <w:pPr>
        <w:pStyle w:val="Prrafodelista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790CDB">
        <w:rPr>
          <w:rFonts w:asciiTheme="minorHAnsi" w:hAnsiTheme="minorHAnsi" w:cstheme="minorHAnsi"/>
          <w:sz w:val="24"/>
          <w:szCs w:val="24"/>
          <w:lang w:val="es-MX"/>
        </w:rPr>
        <w:t>Entidad nominadora:</w:t>
      </w:r>
    </w:p>
    <w:p w14:paraId="2CF934EA" w14:textId="77777777" w:rsidR="003906C1" w:rsidRPr="00790CDB" w:rsidRDefault="003906C1" w:rsidP="003906C1">
      <w:pPr>
        <w:pStyle w:val="Prrafodelista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790CDB">
        <w:rPr>
          <w:rFonts w:asciiTheme="minorHAnsi" w:hAnsiTheme="minorHAnsi" w:cstheme="minorHAnsi"/>
          <w:sz w:val="24"/>
          <w:szCs w:val="24"/>
          <w:lang w:val="es-MX"/>
        </w:rPr>
        <w:t>Persona responsable de la nominación:</w:t>
      </w:r>
    </w:p>
    <w:p w14:paraId="6F6FD25E" w14:textId="77777777" w:rsidR="003906C1" w:rsidRPr="00790CDB" w:rsidRDefault="003906C1" w:rsidP="003906C1">
      <w:pPr>
        <w:pStyle w:val="Prrafodelista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790CDB">
        <w:rPr>
          <w:rFonts w:asciiTheme="minorHAnsi" w:hAnsiTheme="minorHAnsi" w:cstheme="minorHAnsi"/>
          <w:sz w:val="24"/>
          <w:szCs w:val="24"/>
          <w:lang w:val="es-MX"/>
        </w:rPr>
        <w:t>Cargo que ocupa la persona responsable de la nominación en la entidad nominadora:</w:t>
      </w:r>
    </w:p>
    <w:p w14:paraId="2FE6466D" w14:textId="77777777" w:rsidR="003906C1" w:rsidRPr="00790CDB" w:rsidRDefault="003906C1" w:rsidP="003906C1">
      <w:pPr>
        <w:pStyle w:val="Prrafodelista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790CDB">
        <w:rPr>
          <w:rFonts w:asciiTheme="minorHAnsi" w:hAnsiTheme="minorHAnsi" w:cstheme="minorHAnsi"/>
          <w:sz w:val="24"/>
          <w:szCs w:val="24"/>
          <w:lang w:val="es-MX"/>
        </w:rPr>
        <w:t>Dirección de correo electrónico:</w:t>
      </w:r>
    </w:p>
    <w:p w14:paraId="30289B31" w14:textId="77777777" w:rsidR="003906C1" w:rsidRPr="00790CDB" w:rsidRDefault="003906C1" w:rsidP="003906C1">
      <w:pPr>
        <w:pStyle w:val="Prrafodelista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790CDB">
        <w:rPr>
          <w:rFonts w:asciiTheme="minorHAnsi" w:hAnsiTheme="minorHAnsi" w:cstheme="minorHAnsi"/>
          <w:sz w:val="24"/>
          <w:szCs w:val="24"/>
          <w:lang w:val="es-MX"/>
        </w:rPr>
        <w:t>Teléfono institucional:</w:t>
      </w:r>
    </w:p>
    <w:p w14:paraId="20D6673E" w14:textId="77777777" w:rsidR="003906C1" w:rsidRPr="00790CDB" w:rsidRDefault="003906C1" w:rsidP="003906C1">
      <w:pPr>
        <w:pStyle w:val="Prrafodelista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790CDB">
        <w:rPr>
          <w:rFonts w:asciiTheme="minorHAnsi" w:hAnsiTheme="minorHAnsi" w:cstheme="minorHAnsi"/>
          <w:sz w:val="24"/>
          <w:szCs w:val="24"/>
          <w:lang w:val="es-MX"/>
        </w:rPr>
        <w:t>Fecha en que fue firmado el Acuerdo Marco de Cooperación entre la entidad nominadora y REIMA, A.C.</w:t>
      </w:r>
    </w:p>
    <w:p w14:paraId="5C437117" w14:textId="77777777" w:rsidR="003906C1" w:rsidRPr="00790CDB" w:rsidRDefault="003906C1" w:rsidP="003906C1">
      <w:pPr>
        <w:pStyle w:val="Prrafodelista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790CDB">
        <w:rPr>
          <w:rFonts w:asciiTheme="minorHAnsi" w:hAnsiTheme="minorHAnsi" w:cstheme="minorHAnsi"/>
          <w:sz w:val="24"/>
          <w:szCs w:val="24"/>
          <w:lang w:val="es-MX"/>
        </w:rPr>
        <w:t>Nombres y apellidos del coordinador de REIMA, A.C. en la entidad nominadora:</w:t>
      </w:r>
    </w:p>
    <w:p w14:paraId="225668B5" w14:textId="77777777" w:rsidR="003906C1" w:rsidRDefault="003906C1" w:rsidP="003906C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7C4E5E1D" w14:textId="49E1A1C0" w:rsidR="003906C1" w:rsidRPr="003906C1" w:rsidRDefault="003906C1" w:rsidP="003906C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906C1">
        <w:rPr>
          <w:rFonts w:asciiTheme="minorHAnsi" w:hAnsiTheme="minorHAnsi" w:cstheme="minorHAnsi"/>
          <w:sz w:val="24"/>
          <w:szCs w:val="24"/>
          <w:lang w:val="es-MX"/>
        </w:rPr>
        <w:t xml:space="preserve">Datos generales de la </w:t>
      </w:r>
      <w:r w:rsidR="00B242FB">
        <w:rPr>
          <w:rFonts w:asciiTheme="minorHAnsi" w:hAnsiTheme="minorHAnsi" w:cstheme="minorHAnsi"/>
          <w:sz w:val="24"/>
          <w:szCs w:val="24"/>
          <w:lang w:val="es-MX"/>
        </w:rPr>
        <w:t>i</w:t>
      </w:r>
      <w:r w:rsidRPr="003906C1">
        <w:rPr>
          <w:rFonts w:asciiTheme="minorHAnsi" w:hAnsiTheme="minorHAnsi" w:cstheme="minorHAnsi"/>
          <w:sz w:val="24"/>
          <w:szCs w:val="24"/>
          <w:lang w:val="es-MX"/>
        </w:rPr>
        <w:t>nstitución</w:t>
      </w:r>
    </w:p>
    <w:p w14:paraId="657D7871" w14:textId="77777777" w:rsidR="003906C1" w:rsidRPr="00790CDB" w:rsidRDefault="003906C1" w:rsidP="003906C1">
      <w:pPr>
        <w:pStyle w:val="Prrafodelista"/>
        <w:spacing w:after="0" w:line="240" w:lineRule="auto"/>
        <w:ind w:left="993" w:hanging="273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19827546" w14:textId="604F3FF2" w:rsidR="003906C1" w:rsidRDefault="003906C1" w:rsidP="003906C1">
      <w:pPr>
        <w:pStyle w:val="Prrafodelista"/>
        <w:numPr>
          <w:ilvl w:val="0"/>
          <w:numId w:val="24"/>
        </w:numPr>
        <w:spacing w:after="0"/>
        <w:ind w:left="993" w:hanging="273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Nombre de la institución:</w:t>
      </w:r>
    </w:p>
    <w:p w14:paraId="3CD9B953" w14:textId="2AB95FAB" w:rsidR="003906C1" w:rsidRDefault="003906C1" w:rsidP="003906C1">
      <w:pPr>
        <w:pStyle w:val="Prrafodelista"/>
        <w:numPr>
          <w:ilvl w:val="0"/>
          <w:numId w:val="24"/>
        </w:numPr>
        <w:spacing w:after="0"/>
        <w:ind w:left="993" w:hanging="273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Fecha de creación:</w:t>
      </w:r>
    </w:p>
    <w:p w14:paraId="5F265555" w14:textId="77777777" w:rsidR="003906C1" w:rsidRDefault="003906C1" w:rsidP="003906C1">
      <w:pPr>
        <w:pStyle w:val="Prrafodelista"/>
        <w:numPr>
          <w:ilvl w:val="0"/>
          <w:numId w:val="24"/>
        </w:numPr>
        <w:spacing w:after="0"/>
        <w:ind w:left="993" w:hanging="273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Cantidad de trabajadores:</w:t>
      </w:r>
    </w:p>
    <w:p w14:paraId="28C23CD3" w14:textId="0AB89A52" w:rsidR="003906C1" w:rsidRDefault="003906C1" w:rsidP="003906C1">
      <w:pPr>
        <w:pStyle w:val="Prrafodelista"/>
        <w:numPr>
          <w:ilvl w:val="0"/>
          <w:numId w:val="24"/>
        </w:numPr>
        <w:spacing w:after="0"/>
        <w:ind w:left="993" w:hanging="273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 xml:space="preserve">Nombres y apellidos del </w:t>
      </w:r>
      <w:r w:rsidR="00B242FB">
        <w:rPr>
          <w:rFonts w:asciiTheme="minorHAnsi" w:hAnsiTheme="minorHAnsi" w:cstheme="minorHAnsi"/>
          <w:sz w:val="24"/>
          <w:szCs w:val="24"/>
          <w:lang w:val="es-MX"/>
        </w:rPr>
        <w:t>representante legal de la institución</w:t>
      </w:r>
      <w:r>
        <w:rPr>
          <w:rFonts w:asciiTheme="minorHAnsi" w:hAnsiTheme="minorHAnsi" w:cstheme="minorHAnsi"/>
          <w:sz w:val="24"/>
          <w:szCs w:val="24"/>
          <w:lang w:val="es-MX"/>
        </w:rPr>
        <w:t>:</w:t>
      </w:r>
    </w:p>
    <w:p w14:paraId="3EA44551" w14:textId="31AF8BE4" w:rsidR="003906C1" w:rsidRDefault="003906C1" w:rsidP="003906C1">
      <w:pPr>
        <w:pStyle w:val="Prrafodelista"/>
        <w:numPr>
          <w:ilvl w:val="0"/>
          <w:numId w:val="24"/>
        </w:numPr>
        <w:spacing w:after="0"/>
        <w:ind w:left="993" w:hanging="273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Dirección de correo electrónico del</w:t>
      </w:r>
      <w:r w:rsidR="00B242FB">
        <w:rPr>
          <w:rFonts w:asciiTheme="minorHAnsi" w:hAnsiTheme="minorHAnsi" w:cstheme="minorHAnsi"/>
          <w:sz w:val="24"/>
          <w:szCs w:val="24"/>
          <w:lang w:val="es-MX"/>
        </w:rPr>
        <w:t xml:space="preserve"> representante legal de la institución</w:t>
      </w:r>
      <w:r>
        <w:rPr>
          <w:rFonts w:asciiTheme="minorHAnsi" w:hAnsiTheme="minorHAnsi" w:cstheme="minorHAnsi"/>
          <w:sz w:val="24"/>
          <w:szCs w:val="24"/>
          <w:lang w:val="es-MX"/>
        </w:rPr>
        <w:t>:</w:t>
      </w:r>
    </w:p>
    <w:p w14:paraId="3F040606" w14:textId="77777777" w:rsidR="003906C1" w:rsidRDefault="003906C1" w:rsidP="003906C1">
      <w:pPr>
        <w:pStyle w:val="Prrafodelista"/>
        <w:numPr>
          <w:ilvl w:val="0"/>
          <w:numId w:val="24"/>
        </w:numPr>
        <w:spacing w:after="0"/>
        <w:ind w:left="993" w:hanging="273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Teléfono institucional:</w:t>
      </w:r>
    </w:p>
    <w:p w14:paraId="4AA5C803" w14:textId="35057284" w:rsidR="009B094B" w:rsidRDefault="009B094B" w:rsidP="00E62CE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D070F8A" w14:textId="0A4C1DAE" w:rsidR="006D1644" w:rsidRDefault="006D1644" w:rsidP="00E62CE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51B5F59" w14:textId="2B3F6017" w:rsidR="006D1644" w:rsidRDefault="006D1644" w:rsidP="00E62CE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9561F15" w14:textId="77777777" w:rsidR="006D1644" w:rsidRDefault="006D1644" w:rsidP="00E62CE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25EF542" w14:textId="3FD353E4" w:rsidR="00973F51" w:rsidRDefault="003906C1" w:rsidP="00973F5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73F51">
        <w:rPr>
          <w:rFonts w:cs="Calibri"/>
          <w:sz w:val="24"/>
          <w:szCs w:val="24"/>
        </w:rPr>
        <w:t xml:space="preserve">Memoria institucional que recoja los impactos del quehacer </w:t>
      </w:r>
      <w:r w:rsidR="00BE3637">
        <w:rPr>
          <w:rFonts w:cs="Calibri"/>
          <w:sz w:val="24"/>
          <w:szCs w:val="24"/>
        </w:rPr>
        <w:t xml:space="preserve">de la entidad </w:t>
      </w:r>
      <w:r w:rsidRPr="00973F51">
        <w:rPr>
          <w:rFonts w:cs="Calibri"/>
          <w:sz w:val="24"/>
          <w:szCs w:val="24"/>
        </w:rPr>
        <w:t xml:space="preserve">en </w:t>
      </w:r>
      <w:r w:rsidR="00BE3637">
        <w:rPr>
          <w:rFonts w:cs="Calibri"/>
          <w:sz w:val="24"/>
          <w:szCs w:val="24"/>
        </w:rPr>
        <w:t xml:space="preserve">materia de </w:t>
      </w:r>
      <w:r w:rsidRPr="00973F51">
        <w:rPr>
          <w:rFonts w:cs="Calibri"/>
          <w:sz w:val="24"/>
          <w:szCs w:val="24"/>
        </w:rPr>
        <w:t xml:space="preserve">gestión ambiental y promoción de </w:t>
      </w:r>
      <w:r w:rsidR="00BE3637">
        <w:rPr>
          <w:rFonts w:cs="Calibri"/>
          <w:sz w:val="24"/>
          <w:szCs w:val="24"/>
        </w:rPr>
        <w:t xml:space="preserve">una </w:t>
      </w:r>
      <w:r w:rsidRPr="00973F51">
        <w:rPr>
          <w:rFonts w:cs="Calibri"/>
          <w:sz w:val="24"/>
          <w:szCs w:val="24"/>
        </w:rPr>
        <w:t xml:space="preserve">cultura </w:t>
      </w:r>
      <w:r w:rsidR="004619D4">
        <w:rPr>
          <w:rFonts w:cs="Calibri"/>
          <w:sz w:val="24"/>
          <w:szCs w:val="24"/>
        </w:rPr>
        <w:t xml:space="preserve">orientada a la </w:t>
      </w:r>
      <w:r w:rsidRPr="00973F51">
        <w:rPr>
          <w:rFonts w:cs="Calibri"/>
          <w:sz w:val="24"/>
          <w:szCs w:val="24"/>
        </w:rPr>
        <w:t>sustentab</w:t>
      </w:r>
      <w:r w:rsidR="004619D4">
        <w:rPr>
          <w:rFonts w:cs="Calibri"/>
          <w:sz w:val="24"/>
          <w:szCs w:val="24"/>
        </w:rPr>
        <w:t xml:space="preserve">ilidad. </w:t>
      </w:r>
      <w:r w:rsidR="00DA27E6">
        <w:rPr>
          <w:rFonts w:cs="Calibri"/>
          <w:sz w:val="24"/>
          <w:szCs w:val="24"/>
        </w:rPr>
        <w:t>(Máximo cinco cuartillas)</w:t>
      </w:r>
      <w:r w:rsidR="008D4221">
        <w:rPr>
          <w:rFonts w:cs="Calibri"/>
          <w:sz w:val="24"/>
          <w:szCs w:val="24"/>
        </w:rPr>
        <w:t>. Siempre que sea posible presentar evidencias.</w:t>
      </w:r>
    </w:p>
    <w:p w14:paraId="05004DBC" w14:textId="6D628193" w:rsidR="004619D4" w:rsidRDefault="003906C1" w:rsidP="008D422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73F51">
        <w:rPr>
          <w:rFonts w:cs="Calibri"/>
          <w:sz w:val="24"/>
          <w:szCs w:val="24"/>
        </w:rPr>
        <w:t xml:space="preserve">Informe ejecutivo donde se expongan </w:t>
      </w:r>
      <w:r w:rsidR="008D4221">
        <w:rPr>
          <w:rFonts w:cs="Calibri"/>
          <w:sz w:val="24"/>
          <w:szCs w:val="24"/>
        </w:rPr>
        <w:t xml:space="preserve">las acciones realizadas por la institución como parte del Acuerdo Marco de Cooperación suscrito con la REIMA, A.C. </w:t>
      </w:r>
      <w:r w:rsidR="00DA27E6">
        <w:rPr>
          <w:rFonts w:cs="Calibri"/>
          <w:sz w:val="24"/>
          <w:szCs w:val="24"/>
        </w:rPr>
        <w:t>(E</w:t>
      </w:r>
      <w:r w:rsidRPr="00973F51">
        <w:rPr>
          <w:rFonts w:cs="Calibri"/>
          <w:sz w:val="24"/>
          <w:szCs w:val="24"/>
        </w:rPr>
        <w:t xml:space="preserve">xtensión máxima </w:t>
      </w:r>
      <w:r w:rsidR="008D4221">
        <w:rPr>
          <w:rFonts w:cs="Calibri"/>
          <w:sz w:val="24"/>
          <w:szCs w:val="24"/>
        </w:rPr>
        <w:t>cinco</w:t>
      </w:r>
      <w:r w:rsidRPr="00973F51">
        <w:rPr>
          <w:rFonts w:cs="Calibri"/>
          <w:sz w:val="24"/>
          <w:szCs w:val="24"/>
        </w:rPr>
        <w:t xml:space="preserve"> </w:t>
      </w:r>
      <w:r w:rsidR="00DA27E6">
        <w:rPr>
          <w:rFonts w:cs="Calibri"/>
          <w:sz w:val="24"/>
          <w:szCs w:val="24"/>
        </w:rPr>
        <w:t>cuartillas)</w:t>
      </w:r>
      <w:r w:rsidRPr="00973F51">
        <w:rPr>
          <w:rFonts w:cs="Calibri"/>
          <w:sz w:val="24"/>
          <w:szCs w:val="24"/>
        </w:rPr>
        <w:t xml:space="preserve">. </w:t>
      </w:r>
      <w:r w:rsidR="008D4221" w:rsidRPr="008D4221">
        <w:rPr>
          <w:rFonts w:cs="Calibri"/>
          <w:sz w:val="24"/>
          <w:szCs w:val="24"/>
        </w:rPr>
        <w:t>Siempre que sea posible presentar evidencias.</w:t>
      </w:r>
    </w:p>
    <w:p w14:paraId="7711CC66" w14:textId="4F8FB02B" w:rsidR="008D4221" w:rsidRDefault="008D4221" w:rsidP="008D422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Lista con los nombres y apellidos, número de inscripción y dirección de correo electrónico de todos los miembros de la REIMA, A.C. que pertenecen a la institución. (En el siguiente enlace se puede consultar la lista de los que constan en nuestras bases de datos: </w:t>
      </w:r>
      <w:hyperlink r:id="rId10" w:history="1">
        <w:r w:rsidRPr="00026665">
          <w:rPr>
            <w:rStyle w:val="Hipervnculo"/>
            <w:rFonts w:cs="Calibri"/>
            <w:sz w:val="24"/>
            <w:szCs w:val="24"/>
          </w:rPr>
          <w:t>https://reima-ec.org/miembros/</w:t>
        </w:r>
      </w:hyperlink>
      <w:r>
        <w:rPr>
          <w:rFonts w:cs="Calibri"/>
          <w:sz w:val="24"/>
          <w:szCs w:val="24"/>
        </w:rPr>
        <w:t>).</w:t>
      </w:r>
    </w:p>
    <w:p w14:paraId="56662F52" w14:textId="1D018EC8" w:rsidR="00242CED" w:rsidRDefault="00242CED" w:rsidP="008D422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Ponencias presentadas por personal de la institución en congresos organizados por REIMA, A.C. (Se debe indicar título de la ponencia, autores y evento en el que fue presentada).</w:t>
      </w:r>
    </w:p>
    <w:p w14:paraId="07255E92" w14:textId="5DC2AC83" w:rsidR="00242CED" w:rsidRDefault="00242CED" w:rsidP="008D422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Artículos publicados en la Revista Iberoamericana Ambiente &amp; Sustentabilidad </w:t>
      </w:r>
      <w:r w:rsidR="00525E99">
        <w:rPr>
          <w:rFonts w:cs="Calibri"/>
          <w:sz w:val="24"/>
          <w:szCs w:val="24"/>
        </w:rPr>
        <w:t>(Se debe indicar título del artículo, autores, volumen, número y año en el que fue publicado).</w:t>
      </w:r>
    </w:p>
    <w:p w14:paraId="6E41BD52" w14:textId="6ECE84B4" w:rsidR="003906C1" w:rsidRPr="00A057FF" w:rsidRDefault="008D4221" w:rsidP="00973F5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  <w:highlight w:val="yellow"/>
        </w:rPr>
      </w:pPr>
      <w:r w:rsidRPr="00A057FF">
        <w:rPr>
          <w:rFonts w:cs="Calibri"/>
          <w:sz w:val="24"/>
          <w:szCs w:val="24"/>
          <w:highlight w:val="yellow"/>
        </w:rPr>
        <w:t xml:space="preserve">Acciones realizadas por la institución que </w:t>
      </w:r>
      <w:r w:rsidRPr="00695FCC">
        <w:rPr>
          <w:rFonts w:cs="Calibri"/>
          <w:sz w:val="24"/>
          <w:szCs w:val="24"/>
          <w:highlight w:val="yellow"/>
        </w:rPr>
        <w:t>han contribuido al posicionamiento de la REIMA, A.C. en el territorio donde se localiza</w:t>
      </w:r>
      <w:r w:rsidR="00695FCC" w:rsidRPr="00695FCC">
        <w:rPr>
          <w:rFonts w:cs="Calibri"/>
          <w:sz w:val="24"/>
          <w:szCs w:val="24"/>
          <w:highlight w:val="yellow"/>
        </w:rPr>
        <w:t xml:space="preserve">; </w:t>
      </w:r>
      <w:r w:rsidR="00695FCC" w:rsidRPr="00695FCC">
        <w:rPr>
          <w:rFonts w:cs="Calibri"/>
          <w:sz w:val="24"/>
          <w:szCs w:val="24"/>
          <w:highlight w:val="yellow"/>
        </w:rPr>
        <w:t>sobre la base del Acuerdo Marco de Cooperación firmado.</w:t>
      </w:r>
    </w:p>
    <w:p w14:paraId="4B133143" w14:textId="1CB643BC" w:rsidR="006D1644" w:rsidRDefault="006D1644" w:rsidP="006D164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7513B0C" w14:textId="5E2D6EF1" w:rsidR="006D1644" w:rsidRDefault="006D1644" w:rsidP="006D164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006072B" w14:textId="7C8CF75A" w:rsidR="006D1644" w:rsidRPr="006D1644" w:rsidRDefault="006D1644" w:rsidP="006D1644">
      <w:pPr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Ecuador, </w:t>
      </w:r>
      <w:r w:rsidR="00A057FF">
        <w:rPr>
          <w:rFonts w:cs="Calibri"/>
          <w:sz w:val="24"/>
          <w:szCs w:val="24"/>
        </w:rPr>
        <w:t>15</w:t>
      </w:r>
      <w:r>
        <w:rPr>
          <w:rFonts w:cs="Calibri"/>
          <w:sz w:val="24"/>
          <w:szCs w:val="24"/>
        </w:rPr>
        <w:t xml:space="preserve"> de ju</w:t>
      </w:r>
      <w:r w:rsidR="00A057FF">
        <w:rPr>
          <w:rFonts w:cs="Calibri"/>
          <w:sz w:val="24"/>
          <w:szCs w:val="24"/>
        </w:rPr>
        <w:t>n</w:t>
      </w:r>
      <w:r>
        <w:rPr>
          <w:rFonts w:cs="Calibri"/>
          <w:sz w:val="24"/>
          <w:szCs w:val="24"/>
        </w:rPr>
        <w:t>io de 202</w:t>
      </w:r>
      <w:r w:rsidR="00A057FF">
        <w:rPr>
          <w:rFonts w:cs="Calibri"/>
          <w:sz w:val="24"/>
          <w:szCs w:val="24"/>
        </w:rPr>
        <w:t>1</w:t>
      </w:r>
    </w:p>
    <w:p w14:paraId="53B6C001" w14:textId="77777777" w:rsidR="003906C1" w:rsidRPr="005D6FAF" w:rsidRDefault="003906C1" w:rsidP="00E62CE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3906C1" w:rsidRPr="005D6FAF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C5B3" w14:textId="77777777" w:rsidR="00802F09" w:rsidRDefault="00802F09" w:rsidP="001A7B83">
      <w:pPr>
        <w:spacing w:after="0" w:line="240" w:lineRule="auto"/>
      </w:pPr>
      <w:r>
        <w:separator/>
      </w:r>
    </w:p>
  </w:endnote>
  <w:endnote w:type="continuationSeparator" w:id="0">
    <w:p w14:paraId="5C0788E4" w14:textId="77777777" w:rsidR="00802F09" w:rsidRDefault="00802F09" w:rsidP="001A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Italic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1022814488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23EA5F" w14:textId="1DFED414" w:rsidR="00475551" w:rsidRPr="00475551" w:rsidRDefault="00475551">
            <w:pPr>
              <w:pStyle w:val="Piedepgina"/>
              <w:jc w:val="center"/>
              <w:rPr>
                <w:i/>
              </w:rPr>
            </w:pPr>
            <w:r w:rsidRPr="00475551">
              <w:rPr>
                <w:i/>
                <w:lang w:val="es-ES"/>
              </w:rPr>
              <w:t xml:space="preserve">Página </w:t>
            </w:r>
            <w:r w:rsidRPr="00475551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475551">
              <w:rPr>
                <w:b/>
                <w:bCs/>
                <w:i/>
              </w:rPr>
              <w:instrText>PAGE</w:instrText>
            </w:r>
            <w:r w:rsidRPr="00475551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DA0A6A">
              <w:rPr>
                <w:b/>
                <w:bCs/>
                <w:i/>
                <w:noProof/>
              </w:rPr>
              <w:t>1</w:t>
            </w:r>
            <w:r w:rsidRPr="00475551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475551">
              <w:rPr>
                <w:i/>
                <w:lang w:val="es-ES"/>
              </w:rPr>
              <w:t xml:space="preserve"> de </w:t>
            </w:r>
            <w:r w:rsidRPr="00475551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475551">
              <w:rPr>
                <w:b/>
                <w:bCs/>
                <w:i/>
              </w:rPr>
              <w:instrText>NUMPAGES</w:instrText>
            </w:r>
            <w:r w:rsidRPr="00475551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DA0A6A">
              <w:rPr>
                <w:b/>
                <w:bCs/>
                <w:i/>
                <w:noProof/>
              </w:rPr>
              <w:t>2</w:t>
            </w:r>
            <w:r w:rsidRPr="00475551">
              <w:rPr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2F827D2E" w14:textId="77777777" w:rsidR="00475551" w:rsidRDefault="004755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FF1A" w14:textId="77777777" w:rsidR="00802F09" w:rsidRDefault="00802F09" w:rsidP="001A7B83">
      <w:pPr>
        <w:spacing w:after="0" w:line="240" w:lineRule="auto"/>
      </w:pPr>
      <w:r>
        <w:separator/>
      </w:r>
    </w:p>
  </w:footnote>
  <w:footnote w:type="continuationSeparator" w:id="0">
    <w:p w14:paraId="5B182224" w14:textId="77777777" w:rsidR="00802F09" w:rsidRDefault="00802F09" w:rsidP="001A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8DC4" w14:textId="50788004" w:rsidR="001A7B83" w:rsidRPr="00475551" w:rsidRDefault="001A7B83" w:rsidP="001A7B83">
    <w:pPr>
      <w:pStyle w:val="Encabezado"/>
      <w:jc w:val="center"/>
      <w:rPr>
        <w:i/>
      </w:rPr>
    </w:pPr>
    <w:r w:rsidRPr="00475551">
      <w:rPr>
        <w:i/>
        <w:noProof/>
        <w:lang w:val="en-US"/>
      </w:rPr>
      <w:drawing>
        <wp:inline distT="0" distB="0" distL="0" distR="0" wp14:anchorId="1098E8D2" wp14:editId="0E3CE060">
          <wp:extent cx="2381250" cy="6381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020"/>
    <w:multiLevelType w:val="hybridMultilevel"/>
    <w:tmpl w:val="AD787D7A"/>
    <w:lvl w:ilvl="0" w:tplc="13B69FA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5356"/>
    <w:multiLevelType w:val="hybridMultilevel"/>
    <w:tmpl w:val="B9D0128C"/>
    <w:lvl w:ilvl="0" w:tplc="EF28730A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59CF"/>
    <w:multiLevelType w:val="hybridMultilevel"/>
    <w:tmpl w:val="33FCD7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C6A35"/>
    <w:multiLevelType w:val="hybridMultilevel"/>
    <w:tmpl w:val="988CC128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5129"/>
    <w:multiLevelType w:val="hybridMultilevel"/>
    <w:tmpl w:val="4D3C6F34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081D5F"/>
    <w:multiLevelType w:val="hybridMultilevel"/>
    <w:tmpl w:val="D6007C7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F6E52"/>
    <w:multiLevelType w:val="hybridMultilevel"/>
    <w:tmpl w:val="2E0AAD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C05D9"/>
    <w:multiLevelType w:val="hybridMultilevel"/>
    <w:tmpl w:val="E0944DB2"/>
    <w:lvl w:ilvl="0" w:tplc="FE580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22DE8"/>
    <w:multiLevelType w:val="hybridMultilevel"/>
    <w:tmpl w:val="B5CA8592"/>
    <w:lvl w:ilvl="0" w:tplc="64906E7E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4210A2F"/>
    <w:multiLevelType w:val="hybridMultilevel"/>
    <w:tmpl w:val="7284B838"/>
    <w:lvl w:ilvl="0" w:tplc="112068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C1845"/>
    <w:multiLevelType w:val="hybridMultilevel"/>
    <w:tmpl w:val="953CC142"/>
    <w:lvl w:ilvl="0" w:tplc="0C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A145BC6"/>
    <w:multiLevelType w:val="hybridMultilevel"/>
    <w:tmpl w:val="10D8A94E"/>
    <w:lvl w:ilvl="0" w:tplc="112068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A3C61"/>
    <w:multiLevelType w:val="hybridMultilevel"/>
    <w:tmpl w:val="772A2BB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82B00"/>
    <w:multiLevelType w:val="hybridMultilevel"/>
    <w:tmpl w:val="BB34743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4548D"/>
    <w:multiLevelType w:val="hybridMultilevel"/>
    <w:tmpl w:val="296EDBF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56DF6"/>
    <w:multiLevelType w:val="hybridMultilevel"/>
    <w:tmpl w:val="9AE6D5CE"/>
    <w:lvl w:ilvl="0" w:tplc="EB42F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14DCE"/>
    <w:multiLevelType w:val="hybridMultilevel"/>
    <w:tmpl w:val="72105EA8"/>
    <w:lvl w:ilvl="0" w:tplc="301E3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50A0E"/>
    <w:multiLevelType w:val="hybridMultilevel"/>
    <w:tmpl w:val="C928C1F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B4592"/>
    <w:multiLevelType w:val="hybridMultilevel"/>
    <w:tmpl w:val="A8961048"/>
    <w:lvl w:ilvl="0" w:tplc="EF28730A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9FB4CA9"/>
    <w:multiLevelType w:val="hybridMultilevel"/>
    <w:tmpl w:val="3B92C9DE"/>
    <w:lvl w:ilvl="0" w:tplc="64906E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34303"/>
    <w:multiLevelType w:val="hybridMultilevel"/>
    <w:tmpl w:val="2D9888B0"/>
    <w:lvl w:ilvl="0" w:tplc="2E2A6A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A3A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BC23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0FD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CC0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A8E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25F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63E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4AB9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82F0A"/>
    <w:multiLevelType w:val="hybridMultilevel"/>
    <w:tmpl w:val="A2C84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8ED7E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90BFE"/>
    <w:multiLevelType w:val="hybridMultilevel"/>
    <w:tmpl w:val="73F0459C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A46981"/>
    <w:multiLevelType w:val="hybridMultilevel"/>
    <w:tmpl w:val="A1445948"/>
    <w:lvl w:ilvl="0" w:tplc="2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A3A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BC23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0FD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CC0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A8E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25F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63E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4AB9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02460"/>
    <w:multiLevelType w:val="hybridMultilevel"/>
    <w:tmpl w:val="9B9A03D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A367B"/>
    <w:multiLevelType w:val="hybridMultilevel"/>
    <w:tmpl w:val="2084C31C"/>
    <w:lvl w:ilvl="0" w:tplc="1C4CF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81902"/>
    <w:multiLevelType w:val="hybridMultilevel"/>
    <w:tmpl w:val="13A644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95073"/>
    <w:multiLevelType w:val="hybridMultilevel"/>
    <w:tmpl w:val="023C0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23"/>
  </w:num>
  <w:num w:numId="5">
    <w:abstractNumId w:val="27"/>
  </w:num>
  <w:num w:numId="6">
    <w:abstractNumId w:val="19"/>
  </w:num>
  <w:num w:numId="7">
    <w:abstractNumId w:val="3"/>
  </w:num>
  <w:num w:numId="8">
    <w:abstractNumId w:val="6"/>
  </w:num>
  <w:num w:numId="9">
    <w:abstractNumId w:val="18"/>
  </w:num>
  <w:num w:numId="10">
    <w:abstractNumId w:val="1"/>
  </w:num>
  <w:num w:numId="11">
    <w:abstractNumId w:val="14"/>
  </w:num>
  <w:num w:numId="12">
    <w:abstractNumId w:val="24"/>
  </w:num>
  <w:num w:numId="13">
    <w:abstractNumId w:val="11"/>
  </w:num>
  <w:num w:numId="14">
    <w:abstractNumId w:val="5"/>
  </w:num>
  <w:num w:numId="15">
    <w:abstractNumId w:val="4"/>
  </w:num>
  <w:num w:numId="16">
    <w:abstractNumId w:val="22"/>
  </w:num>
  <w:num w:numId="17">
    <w:abstractNumId w:val="13"/>
  </w:num>
  <w:num w:numId="18">
    <w:abstractNumId w:val="9"/>
  </w:num>
  <w:num w:numId="19">
    <w:abstractNumId w:val="0"/>
  </w:num>
  <w:num w:numId="20">
    <w:abstractNumId w:val="2"/>
  </w:num>
  <w:num w:numId="21">
    <w:abstractNumId w:val="12"/>
  </w:num>
  <w:num w:numId="22">
    <w:abstractNumId w:val="15"/>
  </w:num>
  <w:num w:numId="23">
    <w:abstractNumId w:val="8"/>
  </w:num>
  <w:num w:numId="24">
    <w:abstractNumId w:val="26"/>
  </w:num>
  <w:num w:numId="25">
    <w:abstractNumId w:val="7"/>
  </w:num>
  <w:num w:numId="26">
    <w:abstractNumId w:val="16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6E"/>
    <w:rsid w:val="00023397"/>
    <w:rsid w:val="00035B1D"/>
    <w:rsid w:val="00061B66"/>
    <w:rsid w:val="00071344"/>
    <w:rsid w:val="00080FED"/>
    <w:rsid w:val="000A40B9"/>
    <w:rsid w:val="000C6AAF"/>
    <w:rsid w:val="000D0372"/>
    <w:rsid w:val="001076AD"/>
    <w:rsid w:val="00121152"/>
    <w:rsid w:val="00123A9C"/>
    <w:rsid w:val="001851E2"/>
    <w:rsid w:val="001A497C"/>
    <w:rsid w:val="001A7B83"/>
    <w:rsid w:val="001B600E"/>
    <w:rsid w:val="00212F0D"/>
    <w:rsid w:val="00220B07"/>
    <w:rsid w:val="00220D32"/>
    <w:rsid w:val="00233ED4"/>
    <w:rsid w:val="00242CED"/>
    <w:rsid w:val="00245362"/>
    <w:rsid w:val="002579DB"/>
    <w:rsid w:val="00257B1D"/>
    <w:rsid w:val="00281909"/>
    <w:rsid w:val="00286D2B"/>
    <w:rsid w:val="00291728"/>
    <w:rsid w:val="00295286"/>
    <w:rsid w:val="002A0F1D"/>
    <w:rsid w:val="002A585A"/>
    <w:rsid w:val="002B779F"/>
    <w:rsid w:val="002B7F3C"/>
    <w:rsid w:val="002F22C2"/>
    <w:rsid w:val="00303572"/>
    <w:rsid w:val="003048A3"/>
    <w:rsid w:val="00325B49"/>
    <w:rsid w:val="00347DCA"/>
    <w:rsid w:val="003616F8"/>
    <w:rsid w:val="00373AE7"/>
    <w:rsid w:val="00382FD3"/>
    <w:rsid w:val="003906C1"/>
    <w:rsid w:val="003C4F72"/>
    <w:rsid w:val="003D6C25"/>
    <w:rsid w:val="003E1465"/>
    <w:rsid w:val="003E77E8"/>
    <w:rsid w:val="00407FFD"/>
    <w:rsid w:val="00411118"/>
    <w:rsid w:val="00413E26"/>
    <w:rsid w:val="00427B89"/>
    <w:rsid w:val="004561ED"/>
    <w:rsid w:val="004567BA"/>
    <w:rsid w:val="004619D4"/>
    <w:rsid w:val="00462AC0"/>
    <w:rsid w:val="004638EA"/>
    <w:rsid w:val="00475551"/>
    <w:rsid w:val="004867B2"/>
    <w:rsid w:val="00494EC7"/>
    <w:rsid w:val="004A5324"/>
    <w:rsid w:val="004C256F"/>
    <w:rsid w:val="004E5172"/>
    <w:rsid w:val="00507EEB"/>
    <w:rsid w:val="00525E99"/>
    <w:rsid w:val="005343E8"/>
    <w:rsid w:val="0054103D"/>
    <w:rsid w:val="00545D2B"/>
    <w:rsid w:val="00563F2D"/>
    <w:rsid w:val="0056581D"/>
    <w:rsid w:val="005839CA"/>
    <w:rsid w:val="00586558"/>
    <w:rsid w:val="005A49FA"/>
    <w:rsid w:val="005B0A6E"/>
    <w:rsid w:val="005C4755"/>
    <w:rsid w:val="005D0573"/>
    <w:rsid w:val="005D6FAF"/>
    <w:rsid w:val="005F704B"/>
    <w:rsid w:val="00604E53"/>
    <w:rsid w:val="00635407"/>
    <w:rsid w:val="006642B1"/>
    <w:rsid w:val="0069089E"/>
    <w:rsid w:val="00692302"/>
    <w:rsid w:val="00695F52"/>
    <w:rsid w:val="00695FCC"/>
    <w:rsid w:val="006D1644"/>
    <w:rsid w:val="00704849"/>
    <w:rsid w:val="007111C5"/>
    <w:rsid w:val="00711CE2"/>
    <w:rsid w:val="00714CCD"/>
    <w:rsid w:val="00725525"/>
    <w:rsid w:val="00732773"/>
    <w:rsid w:val="00733E91"/>
    <w:rsid w:val="00790CDB"/>
    <w:rsid w:val="00797D3F"/>
    <w:rsid w:val="007B1983"/>
    <w:rsid w:val="007B5E89"/>
    <w:rsid w:val="007C57B9"/>
    <w:rsid w:val="007E045C"/>
    <w:rsid w:val="007E1C90"/>
    <w:rsid w:val="00802F09"/>
    <w:rsid w:val="00840CAB"/>
    <w:rsid w:val="00847A60"/>
    <w:rsid w:val="00873116"/>
    <w:rsid w:val="008952F1"/>
    <w:rsid w:val="008A6EC4"/>
    <w:rsid w:val="008C44EB"/>
    <w:rsid w:val="008C6265"/>
    <w:rsid w:val="008D4221"/>
    <w:rsid w:val="00911EC7"/>
    <w:rsid w:val="00951BA8"/>
    <w:rsid w:val="00973F51"/>
    <w:rsid w:val="00981C18"/>
    <w:rsid w:val="009922DF"/>
    <w:rsid w:val="00996D22"/>
    <w:rsid w:val="009B094B"/>
    <w:rsid w:val="009B7F6E"/>
    <w:rsid w:val="009D03F8"/>
    <w:rsid w:val="009D4394"/>
    <w:rsid w:val="009E2782"/>
    <w:rsid w:val="00A057FF"/>
    <w:rsid w:val="00A072C2"/>
    <w:rsid w:val="00A24CB9"/>
    <w:rsid w:val="00A25322"/>
    <w:rsid w:val="00A37938"/>
    <w:rsid w:val="00A66E88"/>
    <w:rsid w:val="00A73F6E"/>
    <w:rsid w:val="00A870F2"/>
    <w:rsid w:val="00A921DB"/>
    <w:rsid w:val="00AB13D6"/>
    <w:rsid w:val="00AF3710"/>
    <w:rsid w:val="00B1488C"/>
    <w:rsid w:val="00B15031"/>
    <w:rsid w:val="00B242FB"/>
    <w:rsid w:val="00B41090"/>
    <w:rsid w:val="00B41B0B"/>
    <w:rsid w:val="00B46B6D"/>
    <w:rsid w:val="00B54D7D"/>
    <w:rsid w:val="00B9149B"/>
    <w:rsid w:val="00BB20DA"/>
    <w:rsid w:val="00BE3637"/>
    <w:rsid w:val="00C04724"/>
    <w:rsid w:val="00C278FA"/>
    <w:rsid w:val="00C40EA9"/>
    <w:rsid w:val="00C821E8"/>
    <w:rsid w:val="00C82B3B"/>
    <w:rsid w:val="00C84F2D"/>
    <w:rsid w:val="00C86A63"/>
    <w:rsid w:val="00C9604F"/>
    <w:rsid w:val="00CB0325"/>
    <w:rsid w:val="00CC5885"/>
    <w:rsid w:val="00D167A6"/>
    <w:rsid w:val="00D16B56"/>
    <w:rsid w:val="00D329F7"/>
    <w:rsid w:val="00D62580"/>
    <w:rsid w:val="00D700DE"/>
    <w:rsid w:val="00D75A02"/>
    <w:rsid w:val="00D956D9"/>
    <w:rsid w:val="00DA0A6A"/>
    <w:rsid w:val="00DA27E6"/>
    <w:rsid w:val="00DA3EE8"/>
    <w:rsid w:val="00DA6F23"/>
    <w:rsid w:val="00DD0EC6"/>
    <w:rsid w:val="00E21965"/>
    <w:rsid w:val="00E41148"/>
    <w:rsid w:val="00E41872"/>
    <w:rsid w:val="00E529B8"/>
    <w:rsid w:val="00E62CED"/>
    <w:rsid w:val="00E864FC"/>
    <w:rsid w:val="00EB22A3"/>
    <w:rsid w:val="00EB5E0B"/>
    <w:rsid w:val="00EC480F"/>
    <w:rsid w:val="00F11B8F"/>
    <w:rsid w:val="00F17288"/>
    <w:rsid w:val="00F37863"/>
    <w:rsid w:val="00F42EEF"/>
    <w:rsid w:val="00F447B9"/>
    <w:rsid w:val="00F50D6D"/>
    <w:rsid w:val="00F95AEC"/>
    <w:rsid w:val="00F972B9"/>
    <w:rsid w:val="00FA539E"/>
    <w:rsid w:val="00FB0B65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25490C"/>
  <w15:chartTrackingRefBased/>
  <w15:docId w15:val="{3B4E7DF5-91EF-4470-8285-5E3B7A39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EC"/>
    <w:rPr>
      <w:rFonts w:ascii="Calibri" w:eastAsia="Calibri" w:hAnsi="Calibri" w:cs="Times New Roman"/>
      <w:lang w:val="es-EC"/>
    </w:rPr>
  </w:style>
  <w:style w:type="paragraph" w:styleId="Ttulo1">
    <w:name w:val="heading 1"/>
    <w:basedOn w:val="Normal"/>
    <w:next w:val="Normal"/>
    <w:link w:val="Ttulo1Car"/>
    <w:qFormat/>
    <w:rsid w:val="004867B2"/>
    <w:pPr>
      <w:keepNext/>
      <w:widowControl w:val="0"/>
      <w:suppressAutoHyphens/>
      <w:autoSpaceDE w:val="0"/>
      <w:autoSpaceDN w:val="0"/>
      <w:adjustRightInd w:val="0"/>
      <w:spacing w:after="0" w:line="360" w:lineRule="auto"/>
      <w:jc w:val="center"/>
      <w:outlineLvl w:val="0"/>
    </w:pPr>
    <w:rPr>
      <w:rFonts w:ascii="Univers Italic" w:eastAsia="Times New Roman" w:hAnsi="Univers Italic"/>
      <w:b/>
      <w:bCs/>
      <w:i/>
      <w:i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7B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B83"/>
    <w:rPr>
      <w:rFonts w:ascii="Calibri" w:eastAsia="Calibri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1A7B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B83"/>
    <w:rPr>
      <w:rFonts w:ascii="Calibri" w:eastAsia="Calibri" w:hAnsi="Calibri" w:cs="Times New Roman"/>
      <w:lang w:val="es-EC"/>
    </w:rPr>
  </w:style>
  <w:style w:type="character" w:customStyle="1" w:styleId="Ttulo1Car">
    <w:name w:val="Título 1 Car"/>
    <w:basedOn w:val="Fuentedeprrafopredeter"/>
    <w:link w:val="Ttulo1"/>
    <w:rsid w:val="004867B2"/>
    <w:rPr>
      <w:rFonts w:ascii="Univers Italic" w:eastAsia="Times New Roman" w:hAnsi="Univers Italic" w:cs="Times New Roman"/>
      <w:b/>
      <w:bCs/>
      <w:i/>
      <w:iCs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B5E0B"/>
    <w:pPr>
      <w:ind w:left="720"/>
      <w:contextualSpacing/>
    </w:pPr>
  </w:style>
  <w:style w:type="character" w:styleId="Hipervnculo">
    <w:name w:val="Hyperlink"/>
    <w:rsid w:val="00D329F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50D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0D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0D6D"/>
    <w:rPr>
      <w:rFonts w:ascii="Calibri" w:eastAsia="Calibri" w:hAnsi="Calibri" w:cs="Times New Roman"/>
      <w:sz w:val="20"/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D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D6D"/>
    <w:rPr>
      <w:rFonts w:ascii="Calibri" w:eastAsia="Calibri" w:hAnsi="Calibri" w:cs="Times New Roman"/>
      <w:b/>
      <w:bCs/>
      <w:sz w:val="20"/>
      <w:szCs w:val="20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D6D"/>
    <w:rPr>
      <w:rFonts w:ascii="Segoe UI" w:eastAsia="Calibri" w:hAnsi="Segoe UI" w:cs="Segoe UI"/>
      <w:sz w:val="18"/>
      <w:szCs w:val="18"/>
      <w:lang w:val="es-EC"/>
    </w:rPr>
  </w:style>
  <w:style w:type="paragraph" w:customStyle="1" w:styleId="CarCarCarCar">
    <w:name w:val="Car Car Car Car"/>
    <w:basedOn w:val="Normal"/>
    <w:rsid w:val="00286D2B"/>
    <w:pPr>
      <w:spacing w:line="240" w:lineRule="exact"/>
      <w:jc w:val="right"/>
    </w:pPr>
    <w:rPr>
      <w:rFonts w:ascii="Verdana" w:eastAsia="Times New Roman" w:hAnsi="Verdana" w:cs="Arial"/>
      <w:sz w:val="20"/>
      <w:szCs w:val="20"/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0E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0EC6"/>
    <w:rPr>
      <w:rFonts w:ascii="Calibri" w:eastAsia="Calibri" w:hAnsi="Calibri" w:cs="Times New Roman"/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DD0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78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1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2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82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84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67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7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4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8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01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8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on@reima-e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eima-ec.org/miembro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ordinacion@reima-ec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68D83-A488-43F9-B7D3-118766B5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Yordanis Puerta de Armas</cp:lastModifiedBy>
  <cp:revision>8</cp:revision>
  <dcterms:created xsi:type="dcterms:W3CDTF">2020-08-01T22:09:00Z</dcterms:created>
  <dcterms:modified xsi:type="dcterms:W3CDTF">2021-06-15T19:31:00Z</dcterms:modified>
</cp:coreProperties>
</file>