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81"/>
        <w:spacing w:before="0" w:after="0" w:lineRule="auto" w:line="240"/>
        <w:rPr>
          <w:color w:val="auto"/>
          <w:sz w:val="24"/>
        </w:rPr>
      </w:pPr>
      <w:r>
        <w:rPr>
          <w:color w:val="auto"/>
          <w:sz w:val="24"/>
        </w:rPr>
        <w:t xml:space="preserve">CENTRO DE ESTUDIOS DE CIENCIAS DE LA EDUCACION SUPERIOR </w:t>
      </w:r>
    </w:p>
    <w:p>
      <w:pPr>
        <w:pStyle w:val="style181"/>
        <w:spacing w:before="0" w:after="0" w:lineRule="auto" w:line="240"/>
        <w:rPr>
          <w:color w:val="auto"/>
          <w:sz w:val="24"/>
        </w:rPr>
      </w:pPr>
      <w:r>
        <w:rPr>
          <w:color w:val="auto"/>
          <w:sz w:val="24"/>
        </w:rPr>
        <w:t xml:space="preserve">DE PINAR DEL RIO </w:t>
      </w:r>
    </w:p>
    <w:p>
      <w:pPr>
        <w:pStyle w:val="style181"/>
        <w:spacing w:before="0" w:after="0" w:lineRule="auto" w:line="240"/>
        <w:rPr>
          <w:color w:val="auto"/>
          <w:sz w:val="24"/>
        </w:rPr>
      </w:pPr>
      <w:r>
        <w:rPr>
          <w:color w:val="auto"/>
          <w:sz w:val="24"/>
        </w:rPr>
        <w:t>(CECEPRI)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 Centro de Estudios de Ciencias de la E</w:t>
      </w:r>
      <w:r>
        <w:rPr>
          <w:rFonts w:ascii="Times New Roman" w:cs="Times New Roman" w:hAnsi="Times New Roman"/>
          <w:sz w:val="24"/>
          <w:szCs w:val="24"/>
        </w:rPr>
        <w:t>ducación de Pinar del Río (CECE</w:t>
      </w:r>
      <w:r>
        <w:rPr>
          <w:rFonts w:ascii="Times New Roman" w:cs="Times New Roman" w:hAnsi="Times New Roman"/>
          <w:sz w:val="24"/>
          <w:szCs w:val="24"/>
        </w:rPr>
        <w:t>PRI) y la coordinación de posgrado</w:t>
      </w:r>
      <w:r>
        <w:rPr>
          <w:rFonts w:ascii="Times New Roman" w:cs="Times New Roman" w:hAnsi="Times New Roman"/>
          <w:sz w:val="24"/>
          <w:szCs w:val="24"/>
        </w:rPr>
        <w:t xml:space="preserve"> del Centro</w:t>
      </w:r>
      <w:r>
        <w:rPr>
          <w:rFonts w:ascii="Times New Roman" w:cs="Times New Roman" w:hAnsi="Times New Roman"/>
          <w:sz w:val="24"/>
          <w:szCs w:val="24"/>
        </w:rPr>
        <w:t xml:space="preserve"> informa a</w:t>
      </w:r>
      <w:r>
        <w:rPr>
          <w:rFonts w:ascii="Times New Roman" w:cs="Times New Roman" w:hAnsi="Times New Roman"/>
          <w:sz w:val="24"/>
          <w:szCs w:val="24"/>
        </w:rPr>
        <w:t xml:space="preserve"> la comunidad universitaria y </w:t>
      </w:r>
      <w:r>
        <w:rPr>
          <w:rFonts w:ascii="Times New Roman" w:cs="Times New Roman" w:hAnsi="Times New Roman"/>
          <w:sz w:val="24"/>
          <w:szCs w:val="24"/>
        </w:rPr>
        <w:t>enparticular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 xml:space="preserve"> los adiestrados de 1er año que, el </w:t>
      </w:r>
      <w:r>
        <w:rPr>
          <w:rFonts w:ascii="Times New Roman" w:cs="Times New Roman" w:hAnsi="Times New Roman"/>
          <w:b/>
          <w:sz w:val="24"/>
          <w:szCs w:val="24"/>
        </w:rPr>
        <w:t xml:space="preserve">miércoles </w:t>
      </w:r>
      <w:r>
        <w:rPr>
          <w:rFonts w:ascii="Times New Roman" w:cs="Times New Roman" w:hAnsi="Times New Roman"/>
          <w:b/>
          <w:sz w:val="24"/>
          <w:szCs w:val="24"/>
        </w:rPr>
        <w:t>20 de abril a las 9.0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 xml:space="preserve"> am </w:t>
      </w:r>
      <w:r>
        <w:rPr>
          <w:rFonts w:ascii="Times New Roman" w:cs="Times New Roman" w:hAnsi="Times New Roman"/>
          <w:b/>
          <w:sz w:val="24"/>
          <w:szCs w:val="24"/>
        </w:rPr>
        <w:t xml:space="preserve"> en el aula 210 de posgrado </w:t>
      </w:r>
      <w:r>
        <w:rPr>
          <w:rFonts w:ascii="Times New Roman" w:cs="Times New Roman" w:hAnsi="Times New Roman"/>
          <w:sz w:val="24"/>
          <w:szCs w:val="24"/>
        </w:rPr>
        <w:t>de la Universidad</w:t>
      </w:r>
      <w:r>
        <w:rPr>
          <w:rFonts w:ascii="Times New Roman" w:cs="Times New Roman" w:hAnsi="Times New Roman"/>
          <w:sz w:val="24"/>
          <w:szCs w:val="24"/>
        </w:rPr>
        <w:t xml:space="preserve"> “Hermano Saiz Montes de Oca”. </w:t>
      </w:r>
      <w:r>
        <w:rPr>
          <w:rFonts w:ascii="Times New Roman" w:cs="Times New Roman" w:hAnsi="Times New Roman"/>
          <w:sz w:val="24"/>
          <w:szCs w:val="24"/>
        </w:rPr>
        <w:t>se efectuará la apertura oficial del Diplomado Básico correspondiente al curso 2</w:t>
      </w:r>
      <w:r>
        <w:rPr>
          <w:rFonts w:ascii="Times New Roman" w:cs="Times New Roman" w:hAnsi="Times New Roman"/>
          <w:sz w:val="24"/>
          <w:szCs w:val="24"/>
        </w:rPr>
        <w:t>022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Los profesores noveles interesados podrán matricular el Diplomado completo o los cursos que resulten de su interés.</w:t>
      </w:r>
    </w:p>
    <w:p>
      <w:pPr>
        <w:pStyle w:val="style179"/>
        <w:numPr>
          <w:ilvl w:val="0"/>
          <w:numId w:val="1"/>
        </w:numPr>
        <w:ind w:left="284" w:hanging="284"/>
        <w:rPr/>
      </w:pPr>
      <w:r>
        <w:rPr>
          <w:b/>
        </w:rPr>
        <w:t>Diplomado</w:t>
      </w:r>
    </w:p>
    <w:p>
      <w:pPr>
        <w:pStyle w:val="style179"/>
        <w:ind w:left="284"/>
        <w:rPr/>
      </w:pPr>
    </w:p>
    <w:p>
      <w:pPr>
        <w:pStyle w:val="style0"/>
        <w:ind w:firstLine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Título:</w:t>
      </w:r>
      <w:r>
        <w:rPr>
          <w:rFonts w:ascii="Times New Roman" w:cs="Times New Roman" w:hAnsi="Times New Roman"/>
          <w:sz w:val="24"/>
          <w:szCs w:val="24"/>
        </w:rPr>
        <w:t xml:space="preserve"> Diplomado Básico de Educación Superior.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 Diplomado Básico está dirigido fundamentalmente a los graduados que se encuentran en su </w:t>
      </w:r>
      <w:r>
        <w:rPr>
          <w:rFonts w:ascii="Times New Roman" w:cs="Times New Roman" w:hAnsi="Times New Roman"/>
          <w:b/>
          <w:i/>
          <w:sz w:val="24"/>
          <w:szCs w:val="24"/>
        </w:rPr>
        <w:t>primer año</w:t>
      </w:r>
      <w:r>
        <w:rPr>
          <w:rFonts w:ascii="Times New Roman" w:cs="Times New Roman" w:hAnsi="Times New Roman"/>
          <w:sz w:val="24"/>
          <w:szCs w:val="24"/>
        </w:rPr>
        <w:t xml:space="preserve"> de adiestramiento, aunque </w:t>
      </w:r>
      <w:r>
        <w:rPr>
          <w:rFonts w:ascii="Times New Roman" w:cs="Times New Roman" w:hAnsi="Times New Roman"/>
          <w:sz w:val="24"/>
          <w:szCs w:val="24"/>
        </w:rPr>
        <w:t>deben</w:t>
      </w:r>
      <w:r>
        <w:rPr>
          <w:rFonts w:ascii="Times New Roman" w:cs="Times New Roman" w:hAnsi="Times New Roman"/>
          <w:sz w:val="24"/>
          <w:szCs w:val="24"/>
        </w:rPr>
        <w:t xml:space="preserve"> matricular también aquellos que estando en su </w:t>
      </w:r>
      <w:r>
        <w:rPr>
          <w:rFonts w:ascii="Times New Roman" w:cs="Times New Roman" w:hAnsi="Times New Roman"/>
          <w:i/>
          <w:sz w:val="24"/>
          <w:szCs w:val="24"/>
        </w:rPr>
        <w:t>segundo año</w:t>
      </w:r>
      <w:r>
        <w:rPr>
          <w:rFonts w:ascii="Times New Roman" w:cs="Times New Roman" w:hAnsi="Times New Roman"/>
          <w:sz w:val="24"/>
          <w:szCs w:val="24"/>
        </w:rPr>
        <w:t xml:space="preserve"> no lo hayan completado o cursado por causas justificadas. 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  <w:lang w:val="es-ES_tradnl"/>
        </w:rPr>
      </w:pPr>
      <w:r>
        <w:rPr>
          <w:rFonts w:ascii="Times New Roman" w:cs="Times New Roman" w:hAnsi="Times New Roman"/>
          <w:sz w:val="24"/>
          <w:szCs w:val="24"/>
        </w:rPr>
        <w:t xml:space="preserve">En el objetivo del Diplomado se </w:t>
      </w:r>
      <w:r>
        <w:rPr>
          <w:rFonts w:ascii="Times New Roman" w:cs="Times New Roman" w:hAnsi="Times New Roman"/>
          <w:sz w:val="24"/>
          <w:szCs w:val="24"/>
        </w:rPr>
        <w:t>expresa que al finalizar este, los egresados estarán en capacidad de g</w:t>
      </w:r>
      <w:r>
        <w:rPr>
          <w:rFonts w:ascii="Times New Roman" w:cs="Times New Roman" w:hAnsi="Times New Roman"/>
          <w:sz w:val="24"/>
          <w:szCs w:val="24"/>
          <w:lang w:val="es-ES_tradnl"/>
        </w:rPr>
        <w:t>estionar</w:t>
      </w:r>
      <w:r>
        <w:rPr>
          <w:rFonts w:ascii="Times New Roman" w:cs="Times New Roman" w:hAnsi="Times New Roman"/>
          <w:sz w:val="24"/>
          <w:szCs w:val="24"/>
          <w:lang w:val="es-ES_tradnl"/>
        </w:rPr>
        <w:t xml:space="preserve"> su labor como profesor universitario en el contexto del perfeccionamiento de la educación superior cubana mediante el estudio </w:t>
      </w:r>
      <w:r>
        <w:rPr>
          <w:rFonts w:ascii="Times New Roman" w:cs="Times New Roman" w:hAnsi="Times New Roman"/>
          <w:sz w:val="24"/>
          <w:szCs w:val="24"/>
          <w:lang w:val="es-ES_tradnl"/>
        </w:rPr>
        <w:t>problémico</w:t>
      </w:r>
      <w:r>
        <w:rPr>
          <w:rFonts w:ascii="Times New Roman" w:cs="Times New Roman" w:hAnsi="Times New Roman"/>
          <w:sz w:val="24"/>
          <w:szCs w:val="24"/>
          <w:lang w:val="es-ES_tradnl"/>
        </w:rPr>
        <w:t xml:space="preserve"> de las ideas rectoras del modelo pedagógico cubano, la elaboración de propuestas prácticas de su labor y el estudio de casos, potenciando el sentido de pertenencia e identidad con la Revolución y la Educación Superior Cubana, el amor a la actividad de formador, la responsabilidad y compromiso con su labor docente, la cientificidad de su actividad, y el espíritu innovador y creativo.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  <w:lang w:val="es-ES_tradnl"/>
        </w:rPr>
      </w:pPr>
      <w:r>
        <w:rPr>
          <w:rFonts w:ascii="Times New Roman" w:cs="Times New Roman" w:hAnsi="Times New Roman"/>
          <w:sz w:val="24"/>
          <w:szCs w:val="24"/>
          <w:lang w:val="es-ES_tradnl"/>
        </w:rPr>
        <w:t xml:space="preserve"> El Diplomado tiene una extensión mínima de 450 horas totales que equivalen a </w:t>
      </w:r>
      <w:r>
        <w:rPr>
          <w:rFonts w:ascii="Times New Roman" w:cs="Times New Roman" w:hAnsi="Times New Roman"/>
          <w:sz w:val="24"/>
          <w:szCs w:val="24"/>
          <w:lang w:val="es-ES_tradnl"/>
        </w:rPr>
        <w:t>15 créditos desglosados en los c</w:t>
      </w:r>
      <w:r>
        <w:rPr>
          <w:rFonts w:ascii="Times New Roman" w:cs="Times New Roman" w:hAnsi="Times New Roman"/>
          <w:sz w:val="24"/>
          <w:szCs w:val="24"/>
          <w:lang w:val="es-ES_tradnl"/>
        </w:rPr>
        <w:t xml:space="preserve">ursos que lo componen. 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Los cursos serán impartidos por prof</w:t>
      </w:r>
      <w:r>
        <w:rPr>
          <w:rFonts w:ascii="Times New Roman" w:cs="Times New Roman" w:hAnsi="Times New Roman"/>
          <w:sz w:val="24"/>
          <w:szCs w:val="24"/>
        </w:rPr>
        <w:t>esores y colaboradores del CECEPRI</w:t>
      </w:r>
      <w:r>
        <w:rPr>
          <w:rFonts w:ascii="Times New Roman" w:cs="Times New Roman" w:hAnsi="Times New Roman"/>
          <w:sz w:val="24"/>
          <w:szCs w:val="24"/>
        </w:rPr>
        <w:t xml:space="preserve"> en la modalidad </w:t>
      </w:r>
      <w:r>
        <w:rPr>
          <w:rFonts w:ascii="Times New Roman" w:cs="Times New Roman" w:hAnsi="Times New Roman"/>
          <w:sz w:val="24"/>
          <w:szCs w:val="24"/>
        </w:rPr>
        <w:t>semipresencial</w:t>
      </w:r>
      <w:r>
        <w:rPr>
          <w:rFonts w:ascii="Times New Roman" w:cs="Times New Roman" w:hAnsi="Times New Roman"/>
          <w:sz w:val="24"/>
          <w:szCs w:val="24"/>
        </w:rPr>
        <w:t xml:space="preserve"> y la frecuencia será semanal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con encuentros </w:t>
      </w:r>
      <w:r>
        <w:rPr>
          <w:rFonts w:ascii="Times New Roman" w:cs="Times New Roman" w:hAnsi="Times New Roman"/>
          <w:sz w:val="24"/>
          <w:szCs w:val="24"/>
        </w:rPr>
        <w:t>presenciales</w:t>
      </w:r>
      <w:r>
        <w:rPr>
          <w:rFonts w:ascii="Times New Roman" w:cs="Times New Roman" w:hAnsi="Times New Roman"/>
          <w:sz w:val="24"/>
          <w:szCs w:val="24"/>
        </w:rPr>
        <w:t xml:space="preserve"> cada miércoles</w:t>
      </w:r>
      <w:r>
        <w:rPr>
          <w:rFonts w:ascii="Times New Roman" w:cs="Times New Roman" w:hAnsi="Times New Roman"/>
          <w:sz w:val="24"/>
          <w:szCs w:val="24"/>
        </w:rPr>
        <w:t xml:space="preserve"> don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e los </w:t>
      </w:r>
      <w:r>
        <w:rPr>
          <w:rFonts w:ascii="Times New Roman" w:cs="Times New Roman" w:hAnsi="Times New Roman"/>
          <w:sz w:val="24"/>
          <w:szCs w:val="24"/>
        </w:rPr>
        <w:t xml:space="preserve">profesores </w:t>
      </w:r>
      <w:r>
        <w:rPr>
          <w:rFonts w:ascii="Times New Roman" w:cs="Times New Roman" w:hAnsi="Times New Roman"/>
          <w:sz w:val="24"/>
          <w:szCs w:val="24"/>
        </w:rPr>
        <w:t>orientarán las actividades a realizar en la Plataforma Moodle.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s importante que los adiestrados </w:t>
      </w:r>
      <w:r>
        <w:rPr>
          <w:rFonts w:ascii="Times New Roman" w:cs="Times New Roman" w:hAnsi="Times New Roman"/>
          <w:sz w:val="24"/>
          <w:szCs w:val="24"/>
        </w:rPr>
        <w:t>tengan los correos institucionales actualizados para acceder a través de</w:t>
      </w:r>
      <w:r>
        <w:rPr>
          <w:rFonts w:ascii="Times New Roman" w:cs="Times New Roman" w:hAnsi="Times New Roman"/>
          <w:sz w:val="24"/>
          <w:szCs w:val="24"/>
        </w:rPr>
        <w:t xml:space="preserve"> ellos a los </w:t>
      </w:r>
      <w:r>
        <w:rPr>
          <w:rFonts w:ascii="Times New Roman" w:cs="Times New Roman" w:hAnsi="Times New Roman"/>
          <w:sz w:val="24"/>
          <w:szCs w:val="24"/>
        </w:rPr>
        <w:t>curso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del Programa del Diplomado Básico</w:t>
      </w:r>
      <w:r>
        <w:rPr>
          <w:rFonts w:ascii="Times New Roman" w:cs="Times New Roman" w:hAnsi="Times New Roman"/>
          <w:sz w:val="24"/>
          <w:szCs w:val="24"/>
        </w:rPr>
        <w:t xml:space="preserve"> en la Plataforma Moodle y así poder</w:t>
      </w:r>
      <w:r>
        <w:rPr>
          <w:rFonts w:ascii="Times New Roman" w:cs="Times New Roman" w:hAnsi="Times New Roman"/>
          <w:sz w:val="24"/>
          <w:szCs w:val="24"/>
        </w:rPr>
        <w:t xml:space="preserve"> cumplir </w:t>
      </w:r>
      <w:r>
        <w:rPr>
          <w:rFonts w:ascii="Times New Roman" w:cs="Times New Roman" w:hAnsi="Times New Roman"/>
          <w:sz w:val="24"/>
          <w:szCs w:val="24"/>
        </w:rPr>
        <w:t xml:space="preserve">con los tiempos establecidos </w:t>
      </w:r>
      <w:r>
        <w:rPr>
          <w:rFonts w:ascii="Times New Roman" w:cs="Times New Roman" w:hAnsi="Times New Roman"/>
          <w:sz w:val="24"/>
          <w:szCs w:val="24"/>
        </w:rPr>
        <w:t xml:space="preserve">para cada </w:t>
      </w:r>
      <w:r>
        <w:rPr>
          <w:rFonts w:ascii="Times New Roman" w:cs="Times New Roman" w:hAnsi="Times New Roman"/>
          <w:sz w:val="24"/>
          <w:szCs w:val="24"/>
        </w:rPr>
        <w:t>auna</w:t>
      </w:r>
      <w:r>
        <w:rPr>
          <w:rFonts w:ascii="Times New Roman" w:cs="Times New Roman" w:hAnsi="Times New Roman"/>
          <w:sz w:val="24"/>
          <w:szCs w:val="24"/>
        </w:rPr>
        <w:t xml:space="preserve"> de las </w:t>
      </w:r>
      <w:r>
        <w:rPr>
          <w:rFonts w:ascii="Times New Roman" w:cs="Times New Roman" w:hAnsi="Times New Roman"/>
          <w:sz w:val="24"/>
          <w:szCs w:val="24"/>
        </w:rPr>
        <w:t>acgtividades</w:t>
      </w:r>
      <w:r>
        <w:rPr>
          <w:rFonts w:ascii="Times New Roman" w:cs="Times New Roman" w:hAnsi="Times New Roman"/>
          <w:sz w:val="24"/>
          <w:szCs w:val="24"/>
        </w:rPr>
        <w:t xml:space="preserve"> interactivas y</w:t>
      </w:r>
      <w:r>
        <w:rPr>
          <w:rFonts w:ascii="Times New Roman" w:cs="Times New Roman" w:hAnsi="Times New Roman"/>
          <w:sz w:val="24"/>
          <w:szCs w:val="24"/>
        </w:rPr>
        <w:t xml:space="preserve"> evaluativas. 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Del ejercicio final integrador:</w:t>
      </w:r>
    </w:p>
    <w:p>
      <w:pPr>
        <w:pStyle w:val="style179"/>
        <w:numPr>
          <w:ilvl w:val="0"/>
          <w:numId w:val="4"/>
        </w:numPr>
        <w:jc w:val="both"/>
        <w:rPr/>
      </w:pPr>
      <w:r>
        <w:t>T</w:t>
      </w:r>
      <w:r>
        <w:t xml:space="preserve">endrán derecho a la presentación y evaluación del ejercicio final integrador del </w:t>
      </w:r>
      <w:r>
        <w:t>Diplomado, todos los</w:t>
      </w:r>
      <w:r>
        <w:t xml:space="preserve"> que obtengan la totalidad de créditos correspondientes a cada uno de los cursos que lo componen</w:t>
      </w:r>
    </w:p>
    <w:p>
      <w:pPr>
        <w:pStyle w:val="style179"/>
        <w:numPr>
          <w:ilvl w:val="0"/>
          <w:numId w:val="4"/>
        </w:numPr>
        <w:jc w:val="both"/>
        <w:rPr/>
      </w:pPr>
      <w:r>
        <w:t xml:space="preserve">El ejercicio final integrador se realizará en un informe de no más de 40 cuartillas y </w:t>
      </w:r>
      <w:r>
        <w:t>será enviado a través del Aula virtual.</w:t>
      </w:r>
    </w:p>
    <w:p>
      <w:pPr>
        <w:pStyle w:val="style179"/>
        <w:numPr>
          <w:ilvl w:val="0"/>
          <w:numId w:val="4"/>
        </w:numPr>
        <w:jc w:val="both"/>
        <w:rPr/>
      </w:pPr>
      <w:r>
        <w:t>El ejercicio final integrador puede realizarse y presentarse por equipos de hasta tres adiestrados</w:t>
      </w:r>
    </w:p>
    <w:p>
      <w:pPr>
        <w:pStyle w:val="style179"/>
        <w:numPr>
          <w:ilvl w:val="0"/>
          <w:numId w:val="4"/>
        </w:numPr>
        <w:jc w:val="both"/>
        <w:rPr/>
      </w:pPr>
      <w:r>
        <w:t>El ejercicio final integrador será evaluado en todo caso por un tribual conformado por tres profesores del Diplomado.</w:t>
      </w:r>
    </w:p>
    <w:p>
      <w:pPr>
        <w:pStyle w:val="style179"/>
        <w:numPr>
          <w:ilvl w:val="0"/>
          <w:numId w:val="4"/>
        </w:numPr>
        <w:jc w:val="both"/>
        <w:rPr/>
      </w:pPr>
      <w:r>
        <w:t>Orientaciones más detalladas se ofrecerán al finalizar el Diplomado</w:t>
      </w: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Los cursos que integran el Diplomado son los siguientes:</w:t>
      </w: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>
          <w:b/>
        </w:rPr>
      </w:pPr>
      <w:r>
        <w:rPr>
          <w:b/>
        </w:rPr>
        <w:t>Introducción a los Fundamentos de la Nueva Universidad Cubana (IFNUC)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Total de horas: </w:t>
      </w:r>
      <w:r>
        <w:rPr>
          <w:rFonts w:ascii="Times New Roman" w:cs="Times New Roman" w:hAnsi="Times New Roman"/>
          <w:sz w:val="24"/>
          <w:szCs w:val="24"/>
        </w:rPr>
        <w:t>30. 1 crédito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 xml:space="preserve">Dr. C. Ernesto López </w:t>
      </w:r>
      <w:r>
        <w:rPr>
          <w:rFonts w:ascii="Times New Roman" w:cs="Times New Roman" w:hAnsi="Times New Roman"/>
          <w:sz w:val="24"/>
          <w:szCs w:val="24"/>
        </w:rPr>
        <w:t>Calichs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>
          <w:b/>
        </w:rPr>
      </w:pPr>
      <w:r>
        <w:rPr>
          <w:b/>
        </w:rPr>
        <w:t xml:space="preserve">Problemas Sociales de la Ciencia y la Tecnología </w:t>
      </w:r>
      <w:r>
        <w:rPr>
          <w:b/>
        </w:rPr>
        <w:t xml:space="preserve">y Política y Sociedad </w:t>
      </w:r>
      <w:r>
        <w:rPr>
          <w:b/>
        </w:rPr>
        <w:t>(PSCT</w:t>
      </w:r>
      <w:r>
        <w:rPr>
          <w:b/>
        </w:rPr>
        <w:t xml:space="preserve"> y PS</w:t>
      </w:r>
      <w:r>
        <w:rPr>
          <w:b/>
        </w:rPr>
        <w:t>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Total de horas</w:t>
      </w:r>
      <w:r>
        <w:rPr>
          <w:rFonts w:ascii="Times New Roman" w:cs="Times New Roman" w:hAnsi="Times New Roman"/>
          <w:sz w:val="24"/>
          <w:szCs w:val="24"/>
        </w:rPr>
        <w:t>: 6</w:t>
      </w:r>
      <w:r>
        <w:rPr>
          <w:rFonts w:ascii="Times New Roman" w:cs="Times New Roman" w:hAnsi="Times New Roman"/>
          <w:sz w:val="24"/>
          <w:szCs w:val="24"/>
        </w:rPr>
        <w:t xml:space="preserve">0.  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crédito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Profesor</w:t>
      </w:r>
      <w:r>
        <w:rPr>
          <w:rFonts w:ascii="Times New Roman" w:cs="Times New Roman" w:hAnsi="Times New Roman"/>
          <w:b/>
          <w:sz w:val="24"/>
          <w:szCs w:val="24"/>
        </w:rPr>
        <w:t>es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sC</w:t>
      </w:r>
      <w:r>
        <w:rPr>
          <w:rFonts w:ascii="Times New Roman" w:cs="Times New Roman" w:hAnsi="Times New Roman"/>
          <w:sz w:val="24"/>
          <w:szCs w:val="24"/>
        </w:rPr>
        <w:t xml:space="preserve"> Mayra Matías Rodríguez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MsC</w:t>
      </w:r>
      <w:r>
        <w:rPr>
          <w:rFonts w:ascii="Times New Roman" w:cs="Times New Roman" w:hAnsi="Times New Roman"/>
          <w:sz w:val="24"/>
          <w:szCs w:val="24"/>
        </w:rPr>
        <w:t xml:space="preserve">. Olga </w:t>
      </w:r>
      <w:r>
        <w:rPr>
          <w:rFonts w:ascii="Times New Roman" w:cs="Times New Roman" w:hAnsi="Times New Roman"/>
          <w:sz w:val="24"/>
          <w:szCs w:val="24"/>
        </w:rPr>
        <w:t>Lisbet</w:t>
      </w:r>
      <w:r>
        <w:rPr>
          <w:rFonts w:ascii="Times New Roman" w:cs="Times New Roman" w:hAnsi="Times New Roman"/>
          <w:sz w:val="24"/>
          <w:szCs w:val="24"/>
        </w:rPr>
        <w:t xml:space="preserve"> Crespo Hernández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/>
      </w:pPr>
      <w:r>
        <w:rPr>
          <w:b/>
        </w:rPr>
        <w:t xml:space="preserve">Fundamentos didácticos </w:t>
      </w:r>
      <w:r>
        <w:t xml:space="preserve"> y </w:t>
      </w:r>
      <w:r>
        <w:t xml:space="preserve"> </w:t>
      </w:r>
      <w:r>
        <w:rPr>
          <w:b/>
        </w:rPr>
        <w:t xml:space="preserve">Tecnologías de la Información y la Comunicación en </w:t>
      </w:r>
      <w:r>
        <w:rPr>
          <w:b/>
        </w:rPr>
        <w:t xml:space="preserve"> </w:t>
      </w:r>
      <w:r>
        <w:rPr>
          <w:b/>
        </w:rPr>
        <w:t xml:space="preserve"> Educación Superior (</w:t>
      </w:r>
      <w:r>
        <w:rPr>
          <w:b/>
        </w:rPr>
        <w:t xml:space="preserve">FD </w:t>
      </w:r>
      <w:r>
        <w:rPr>
          <w:b/>
        </w:rPr>
        <w:t>TIC)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Total de </w:t>
      </w:r>
      <w:r>
        <w:rPr>
          <w:rFonts w:ascii="Times New Roman" w:cs="Times New Roman" w:hAnsi="Times New Roman"/>
          <w:b/>
          <w:sz w:val="24"/>
          <w:szCs w:val="24"/>
        </w:rPr>
        <w:t>60</w:t>
      </w:r>
      <w:r>
        <w:rPr>
          <w:rFonts w:ascii="Times New Roman" w:cs="Times New Roman" w:hAnsi="Times New Roman"/>
          <w:sz w:val="24"/>
          <w:szCs w:val="24"/>
        </w:rPr>
        <w:t xml:space="preserve"> 2 créditos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Profesor</w:t>
      </w:r>
      <w:r>
        <w:rPr>
          <w:rFonts w:ascii="Times New Roman" w:cs="Times New Roman" w:hAnsi="Times New Roman"/>
          <w:b/>
          <w:sz w:val="24"/>
          <w:szCs w:val="24"/>
        </w:rPr>
        <w:t>es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Dr. C Tania Y. Cala Peguero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Dr. C. </w:t>
      </w:r>
      <w:r>
        <w:rPr>
          <w:rFonts w:ascii="Times New Roman" w:cs="Times New Roman" w:hAnsi="Times New Roman"/>
          <w:sz w:val="24"/>
          <w:szCs w:val="24"/>
        </w:rPr>
        <w:t>Meivys</w:t>
      </w:r>
      <w:r>
        <w:rPr>
          <w:rFonts w:ascii="Times New Roman" w:cs="Times New Roman" w:hAnsi="Times New Roman"/>
          <w:sz w:val="24"/>
          <w:szCs w:val="24"/>
        </w:rPr>
        <w:t xml:space="preserve"> Páez Paredes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/>
      </w:pPr>
      <w:r>
        <w:rPr>
          <w:b/>
        </w:rPr>
        <w:t>Comunicación Científica (C</w:t>
      </w:r>
      <w:r>
        <w:rPr>
          <w:b/>
        </w:rPr>
        <w:t>C)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Total de horas</w:t>
      </w:r>
      <w:r>
        <w:rPr>
          <w:rFonts w:ascii="Times New Roman" w:cs="Times New Roman" w:hAnsi="Times New Roman"/>
          <w:sz w:val="24"/>
          <w:szCs w:val="24"/>
        </w:rPr>
        <w:t>: 30. 1 crédito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>MsC</w:t>
      </w:r>
      <w:r>
        <w:rPr>
          <w:rFonts w:ascii="Times New Roman" w:cs="Times New Roman" w:hAnsi="Times New Roman"/>
          <w:sz w:val="24"/>
          <w:szCs w:val="24"/>
        </w:rPr>
        <w:t xml:space="preserve"> Alicia María </w:t>
      </w:r>
      <w:r>
        <w:rPr>
          <w:rFonts w:ascii="Times New Roman" w:cs="Times New Roman" w:hAnsi="Times New Roman"/>
          <w:sz w:val="24"/>
          <w:szCs w:val="24"/>
        </w:rPr>
        <w:t>Gilimas</w:t>
      </w:r>
      <w:r>
        <w:rPr>
          <w:rFonts w:ascii="Times New Roman" w:cs="Times New Roman" w:hAnsi="Times New Roman"/>
          <w:sz w:val="24"/>
          <w:szCs w:val="24"/>
        </w:rPr>
        <w:t xml:space="preserve"> Siles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>
          <w:b/>
        </w:rPr>
      </w:pPr>
      <w:r>
        <w:rPr>
          <w:b/>
        </w:rPr>
        <w:t xml:space="preserve"> Escritura académica en Inglés (EAI)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Total de horas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lectivas</w:t>
      </w:r>
      <w:r>
        <w:rPr>
          <w:rFonts w:ascii="Times New Roman" w:cs="Times New Roman" w:hAnsi="Times New Roman"/>
          <w:sz w:val="24"/>
          <w:szCs w:val="24"/>
        </w:rPr>
        <w:t>: 60. 2 créditos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>Dr. C</w:t>
      </w:r>
      <w:r>
        <w:rPr>
          <w:rFonts w:ascii="Times New Roman" w:cs="Times New Roman" w:hAnsi="Times New Roman"/>
          <w:sz w:val="24"/>
          <w:szCs w:val="24"/>
        </w:rPr>
        <w:t xml:space="preserve">. Tamara Gutiérrez </w:t>
      </w:r>
      <w:r>
        <w:rPr>
          <w:rFonts w:ascii="Times New Roman" w:cs="Times New Roman" w:hAnsi="Times New Roman"/>
          <w:sz w:val="24"/>
          <w:szCs w:val="24"/>
        </w:rPr>
        <w:t>Boffil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>
          <w:b/>
        </w:rPr>
      </w:pPr>
      <w:r>
        <w:rPr>
          <w:b/>
        </w:rPr>
        <w:t xml:space="preserve"> Educación en valores y la Tutoría (EVT)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Total, de horas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lectivas</w:t>
      </w:r>
      <w:r>
        <w:rPr>
          <w:rFonts w:ascii="Times New Roman" w:cs="Times New Roman" w:hAnsi="Times New Roman"/>
          <w:sz w:val="24"/>
          <w:szCs w:val="24"/>
        </w:rPr>
        <w:t>: 60. 2 crédito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 xml:space="preserve">Dr. C. </w:t>
      </w:r>
      <w:r>
        <w:rPr>
          <w:rFonts w:ascii="Times New Roman" w:cs="Times New Roman" w:hAnsi="Times New Roman"/>
          <w:sz w:val="24"/>
          <w:szCs w:val="24"/>
        </w:rPr>
        <w:t>Yurien</w:t>
      </w:r>
      <w:r>
        <w:rPr>
          <w:rFonts w:ascii="Times New Roman" w:cs="Times New Roman" w:hAnsi="Times New Roman"/>
          <w:sz w:val="24"/>
          <w:szCs w:val="24"/>
        </w:rPr>
        <w:t xml:space="preserve"> Lazo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284"/>
        </w:tabs>
        <w:ind w:left="0" w:firstLine="0"/>
        <w:contextualSpacing/>
        <w:rPr>
          <w:b/>
        </w:rPr>
      </w:pPr>
      <w:r>
        <w:rPr>
          <w:b/>
        </w:rPr>
        <w:t>Gestión de los procesos universitarios (GPU)</w:t>
      </w:r>
    </w:p>
    <w:p>
      <w:pPr>
        <w:pStyle w:val="style179"/>
        <w:tabs>
          <w:tab w:val="left" w:leader="none" w:pos="284"/>
        </w:tabs>
        <w:ind w:left="0"/>
        <w:contextualSpacing/>
        <w:rPr>
          <w:b/>
        </w:rPr>
      </w:pPr>
      <w:r>
        <w:rPr>
          <w:rFonts w:eastAsia="Calibri"/>
          <w:b/>
          <w:lang w:eastAsia="en-US"/>
        </w:rPr>
        <w:t>Total, de horas lectivas</w:t>
      </w:r>
      <w:r>
        <w:t xml:space="preserve">: </w:t>
      </w:r>
      <w:r>
        <w:rPr>
          <w:rFonts w:eastAsia="Calibri"/>
          <w:lang w:eastAsia="en-US"/>
        </w:rPr>
        <w:t>60. 2 crédito</w:t>
      </w:r>
    </w:p>
    <w:p>
      <w:pPr>
        <w:pStyle w:val="style0"/>
        <w:tabs>
          <w:tab w:val="left" w:leader="none" w:pos="284"/>
        </w:tabs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>Dr. C. Marisol Bravo</w:t>
      </w:r>
    </w:p>
    <w:p>
      <w:pPr>
        <w:pStyle w:val="style179"/>
        <w:numPr>
          <w:ilvl w:val="0"/>
          <w:numId w:val="3"/>
        </w:numPr>
        <w:tabs>
          <w:tab w:val="left" w:leader="none" w:pos="142"/>
          <w:tab w:val="left" w:leader="none" w:pos="284"/>
          <w:tab w:val="left" w:leader="none" w:pos="426"/>
        </w:tabs>
        <w:ind w:left="0" w:firstLine="0"/>
        <w:rPr>
          <w:b/>
        </w:rPr>
      </w:pPr>
      <w:r>
        <w:rPr>
          <w:b/>
        </w:rPr>
        <w:t>Orientación del Proyecto Final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Total, de horas</w:t>
      </w:r>
      <w:r>
        <w:rPr>
          <w:rFonts w:ascii="Times New Roman" w:cs="Times New Roman" w:hAnsi="Times New Roman"/>
          <w:sz w:val="24"/>
          <w:szCs w:val="24"/>
        </w:rPr>
        <w:t>: 30. 1 crédito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Profesor: </w:t>
      </w:r>
      <w:r>
        <w:rPr>
          <w:rFonts w:ascii="Times New Roman" w:cs="Times New Roman" w:hAnsi="Times New Roman"/>
          <w:sz w:val="24"/>
          <w:szCs w:val="24"/>
        </w:rPr>
        <w:t xml:space="preserve">Dr. C. Ernesto López </w:t>
      </w:r>
      <w:r>
        <w:rPr>
          <w:rFonts w:ascii="Times New Roman" w:cs="Times New Roman" w:hAnsi="Times New Roman"/>
          <w:sz w:val="24"/>
          <w:szCs w:val="24"/>
        </w:rPr>
        <w:t>Calichs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matrícula para los adiestrados se efectuará el mismo día </w:t>
      </w:r>
      <w:r>
        <w:rPr>
          <w:rFonts w:ascii="Times New Roman" w:cs="Times New Roman" w:hAnsi="Times New Roman"/>
          <w:sz w:val="24"/>
          <w:szCs w:val="24"/>
        </w:rPr>
        <w:t>24</w:t>
      </w:r>
      <w:r>
        <w:rPr>
          <w:rFonts w:ascii="Times New Roman" w:cs="Times New Roman" w:hAnsi="Times New Roman"/>
          <w:sz w:val="24"/>
          <w:szCs w:val="24"/>
        </w:rPr>
        <w:t xml:space="preserve"> en el </w:t>
      </w:r>
      <w:r>
        <w:rPr>
          <w:rFonts w:ascii="Times New Roman" w:cs="Times New Roman" w:hAnsi="Times New Roman"/>
          <w:sz w:val="24"/>
          <w:szCs w:val="24"/>
        </w:rPr>
        <w:t>aula 210</w:t>
      </w:r>
      <w:r>
        <w:rPr>
          <w:rFonts w:ascii="Times New Roman" w:cs="Times New Roman" w:hAnsi="Times New Roman"/>
          <w:sz w:val="24"/>
          <w:szCs w:val="24"/>
        </w:rPr>
        <w:t>, donde se les indicarán los documentos que deben entregar.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os profesores jóvenes que deseen matricular el Diplomado en su totalidad o alguno de los</w:t>
      </w:r>
      <w:r>
        <w:rPr>
          <w:rFonts w:ascii="Times New Roman" w:cs="Times New Roman" w:hAnsi="Times New Roman"/>
          <w:sz w:val="24"/>
          <w:szCs w:val="24"/>
        </w:rPr>
        <w:t xml:space="preserve"> cursos que lo componen</w:t>
      </w:r>
      <w:r>
        <w:rPr>
          <w:rFonts w:ascii="Times New Roman" w:cs="Times New Roman" w:hAnsi="Times New Roman"/>
          <w:sz w:val="24"/>
          <w:szCs w:val="24"/>
        </w:rPr>
        <w:t xml:space="preserve"> deberán presentar los siguientes documentos:</w:t>
      </w:r>
    </w:p>
    <w:p>
      <w:pPr>
        <w:pStyle w:val="style179"/>
        <w:numPr>
          <w:ilvl w:val="0"/>
          <w:numId w:val="2"/>
        </w:numPr>
        <w:spacing w:lineRule="auto" w:line="360"/>
        <w:ind w:left="284" w:hanging="284"/>
        <w:jc w:val="both"/>
        <w:rPr>
          <w:rFonts w:eastAsia="Calibri"/>
          <w:b/>
          <w:lang w:eastAsia="en-US"/>
        </w:rPr>
      </w:pPr>
      <w:r>
        <w:t xml:space="preserve"> </w:t>
      </w:r>
      <w:r>
        <w:rPr>
          <w:rFonts w:eastAsia="Calibri"/>
          <w:b/>
          <w:lang w:eastAsia="en-US"/>
        </w:rPr>
        <w:t>Mostrar su vinculación a la actividad docente evidenciando su labor profesional con una autorización de la dirección institucional de su centro o área de trabajo, firmada y acuñada por el que la emite.</w:t>
      </w:r>
    </w:p>
    <w:p>
      <w:pPr>
        <w:pStyle w:val="style179"/>
        <w:numPr>
          <w:ilvl w:val="0"/>
          <w:numId w:val="2"/>
        </w:numPr>
        <w:spacing w:lineRule="auto" w:line="360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Presentar fotocopia del </w:t>
      </w:r>
      <w:r>
        <w:rPr>
          <w:rFonts w:eastAsia="Calibri"/>
          <w:b/>
          <w:lang w:eastAsia="en-US"/>
        </w:rPr>
        <w:t xml:space="preserve">título de graduado de la </w:t>
      </w:r>
      <w:r>
        <w:rPr>
          <w:rFonts w:eastAsia="Calibri"/>
          <w:b/>
          <w:lang w:eastAsia="en-US"/>
        </w:rPr>
        <w:t>educaca</w:t>
      </w:r>
      <w:r>
        <w:rPr>
          <w:rFonts w:eastAsia="Calibri"/>
          <w:b/>
          <w:lang w:eastAsia="en-US"/>
        </w:rPr>
        <w:t>ión</w:t>
      </w:r>
      <w:r>
        <w:rPr>
          <w:rFonts w:eastAsia="Calibri"/>
          <w:b/>
          <w:lang w:eastAsia="en-US"/>
        </w:rPr>
        <w:t xml:space="preserve"> superior</w:t>
      </w:r>
    </w:p>
    <w:p>
      <w:pPr>
        <w:pStyle w:val="style179"/>
        <w:numPr>
          <w:ilvl w:val="0"/>
          <w:numId w:val="2"/>
        </w:numPr>
        <w:spacing w:lineRule="auto" w:line="360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Presentar fotocopia del Carnet de identidad por ambas caras.</w:t>
      </w:r>
    </w:p>
    <w:p>
      <w:pPr>
        <w:pStyle w:val="style179"/>
        <w:numPr>
          <w:ilvl w:val="0"/>
          <w:numId w:val="2"/>
        </w:numPr>
        <w:spacing w:lineRule="auto" w:line="360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Completamiento de la planilla de</w:t>
      </w:r>
      <w:r>
        <w:rPr>
          <w:rFonts w:eastAsia="Calibri"/>
          <w:b/>
          <w:lang w:eastAsia="en-US"/>
        </w:rPr>
        <w:t xml:space="preserve"> matrícula (emitida por el CECEPRI</w:t>
      </w:r>
      <w:r>
        <w:rPr>
          <w:rFonts w:eastAsia="Calibri"/>
          <w:b/>
          <w:lang w:eastAsia="en-US"/>
        </w:rPr>
        <w:t>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 calendario  de actividades docentes se encuentra publicado en la </w:t>
      </w:r>
      <w:r>
        <w:rPr>
          <w:rFonts w:ascii="Times New Roman" w:cs="Times New Roman" w:hAnsi="Times New Roman"/>
          <w:sz w:val="24"/>
          <w:szCs w:val="24"/>
        </w:rPr>
        <w:t>Pág</w:t>
      </w:r>
      <w:r>
        <w:rPr>
          <w:rFonts w:ascii="Times New Roman" w:cs="Times New Roman" w:hAnsi="Times New Roman"/>
          <w:sz w:val="24"/>
          <w:szCs w:val="24"/>
        </w:rPr>
        <w:t xml:space="preserve"> Web del CECEPRI y en la Intranet universitaria.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Para más información comunicarse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con Dr. C. Ernesto López </w:t>
      </w:r>
      <w:r>
        <w:rPr>
          <w:rFonts w:ascii="Times New Roman" w:cs="Times New Roman" w:hAnsi="Times New Roman"/>
          <w:color w:val="000000"/>
          <w:sz w:val="24"/>
          <w:szCs w:val="24"/>
        </w:rPr>
        <w:t>Calichs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Coordinador del Diplomado en el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48 772256 (CECE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PRI)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o a través del correo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"mailto:ernest@upr.edu.cu"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ernest@upr.edu.cu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307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4609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9C228A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800C496"/>
    <w:lvl w:ilvl="0" w:tplc="368AD35C">
      <w:start w:val="1"/>
      <w:numFmt w:val="upperRoman"/>
      <w:lvlText w:val="%1."/>
      <w:lvlJc w:val="left"/>
      <w:pPr>
        <w:ind w:left="25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60" w:hanging="360"/>
      </w:pPr>
    </w:lvl>
    <w:lvl w:ilvl="2" w:tplc="0C0A001B" w:tentative="1">
      <w:start w:val="1"/>
      <w:numFmt w:val="lowerRoman"/>
      <w:lvlText w:val="%3."/>
      <w:lvlJc w:val="right"/>
      <w:pPr>
        <w:ind w:left="3580" w:hanging="180"/>
      </w:pPr>
    </w:lvl>
    <w:lvl w:ilvl="3" w:tplc="0C0A000F" w:tentative="1">
      <w:start w:val="1"/>
      <w:numFmt w:val="decimal"/>
      <w:lvlText w:val="%4."/>
      <w:lvlJc w:val="left"/>
      <w:pPr>
        <w:ind w:left="4300" w:hanging="360"/>
      </w:pPr>
    </w:lvl>
    <w:lvl w:ilvl="4" w:tplc="0C0A0019" w:tentative="1">
      <w:start w:val="1"/>
      <w:numFmt w:val="lowerLetter"/>
      <w:lvlText w:val="%5."/>
      <w:lvlJc w:val="left"/>
      <w:pPr>
        <w:ind w:left="5020" w:hanging="360"/>
      </w:pPr>
    </w:lvl>
    <w:lvl w:ilvl="5" w:tplc="0C0A001B" w:tentative="1">
      <w:start w:val="1"/>
      <w:numFmt w:val="lowerRoman"/>
      <w:lvlText w:val="%6."/>
      <w:lvlJc w:val="right"/>
      <w:pPr>
        <w:ind w:left="5740" w:hanging="180"/>
      </w:pPr>
    </w:lvl>
    <w:lvl w:ilvl="6" w:tplc="0C0A000F" w:tentative="1">
      <w:start w:val="1"/>
      <w:numFmt w:val="decimal"/>
      <w:lvlText w:val="%7."/>
      <w:lvlJc w:val="left"/>
      <w:pPr>
        <w:ind w:left="6460" w:hanging="360"/>
      </w:pPr>
    </w:lvl>
    <w:lvl w:ilvl="7" w:tplc="0C0A0019" w:tentative="1">
      <w:start w:val="1"/>
      <w:numFmt w:val="lowerLetter"/>
      <w:lvlText w:val="%8."/>
      <w:lvlJc w:val="left"/>
      <w:pPr>
        <w:ind w:left="7180" w:hanging="360"/>
      </w:pPr>
    </w:lvl>
    <w:lvl w:ilvl="8" w:tplc="0C0A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ítulo 1 Car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08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81">
    <w:name w:val="Intense Quote"/>
    <w:basedOn w:val="style0"/>
    <w:next w:val="style0"/>
    <w:link w:val="style4098"/>
    <w:qFormat/>
    <w:uiPriority w:val="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yle4098">
    <w:name w:val="Cita destacada Car"/>
    <w:basedOn w:val="style65"/>
    <w:next w:val="style4098"/>
    <w:link w:val="style181"/>
    <w:uiPriority w:val="30"/>
    <w:rPr>
      <w:i/>
      <w:iCs/>
      <w:color w:val="5b9bd5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Encabezado Car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Pie de página Car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780</Words>
  <Pages>1</Pages>
  <Characters>4185</Characters>
  <Application>WPS Office</Application>
  <DocSecurity>0</DocSecurity>
  <Paragraphs>71</Paragraphs>
  <ScaleCrop>false</ScaleCrop>
  <LinksUpToDate>false</LinksUpToDate>
  <CharactersWithSpaces>4935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2022-04-08T19:53:21Z</dcterms:created>
  <dc:creator>Ernesto</dc:creator>
  <lastModifiedBy>SM-J260M</lastModifiedBy>
  <dcterms:modified xsi:type="dcterms:W3CDTF">2022-04-08T19:53:21Z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